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ascii="Century Gothic" w:eastAsiaTheme="minorHAnsi" w:hAnsi="Century Gothic" w:cstheme="minorBidi"/>
          <w:caps w:val="0"/>
          <w:color w:val="404040" w:themeColor="text1" w:themeTint="BF"/>
          <w:kern w:val="0"/>
          <w:sz w:val="18"/>
          <w:szCs w:val="22"/>
          <w:lang w:val="es-CL" w:eastAsia="es-CL"/>
        </w:rPr>
        <w:id w:val="-2129764426"/>
        <w:docPartObj>
          <w:docPartGallery w:val="Cover Pages"/>
          <w:docPartUnique/>
        </w:docPartObj>
      </w:sdtPr>
      <w:sdtEndPr>
        <w:rPr>
          <w:rFonts w:eastAsiaTheme="minorEastAsia" w:cs="Calibri"/>
          <w:color w:val="auto"/>
          <w:sz w:val="22"/>
        </w:rPr>
      </w:sdtEndPr>
      <w:sdtContent>
        <w:p w14:paraId="094D86F3" w14:textId="37DD149D" w:rsidR="00216738" w:rsidRPr="0007117F" w:rsidRDefault="00216738" w:rsidP="00216738">
          <w:pPr>
            <w:pStyle w:val="Ttulo"/>
            <w:spacing w:line="240" w:lineRule="auto"/>
            <w:jc w:val="both"/>
            <w:rPr>
              <w:rFonts w:ascii="Century Gothic" w:eastAsiaTheme="minorHAnsi" w:hAnsi="Century Gothic" w:cstheme="minorBidi"/>
              <w:caps w:val="0"/>
              <w:color w:val="404040" w:themeColor="text1" w:themeTint="BF"/>
              <w:kern w:val="0"/>
              <w:sz w:val="18"/>
            </w:rPr>
          </w:pPr>
        </w:p>
        <w:p w14:paraId="7E3EDBA2" w14:textId="77777777" w:rsidR="00216738" w:rsidRPr="0007117F" w:rsidRDefault="00216738" w:rsidP="00216738">
          <w:pPr>
            <w:pStyle w:val="Ttulo"/>
            <w:spacing w:line="240" w:lineRule="auto"/>
            <w:jc w:val="both"/>
            <w:rPr>
              <w:rFonts w:ascii="Century Gothic" w:eastAsiaTheme="minorHAnsi" w:hAnsi="Century Gothic" w:cstheme="minorBidi"/>
              <w:caps w:val="0"/>
              <w:color w:val="404040" w:themeColor="text1" w:themeTint="BF"/>
              <w:kern w:val="0"/>
              <w:sz w:val="18"/>
            </w:rPr>
          </w:pPr>
        </w:p>
        <w:p w14:paraId="4C7CE15E" w14:textId="700BBF69" w:rsidR="00216738" w:rsidRPr="0007117F" w:rsidRDefault="00216738" w:rsidP="00216738">
          <w:pPr>
            <w:pStyle w:val="Ttulo"/>
            <w:spacing w:line="240" w:lineRule="auto"/>
            <w:jc w:val="both"/>
            <w:rPr>
              <w:rFonts w:ascii="Century Gothic" w:eastAsiaTheme="minorHAnsi" w:hAnsi="Century Gothic" w:cs="Calibri"/>
              <w:kern w:val="0"/>
              <w:sz w:val="40"/>
              <w:szCs w:val="40"/>
            </w:rPr>
          </w:pPr>
          <w:r w:rsidRPr="0007117F">
            <w:rPr>
              <w:rFonts w:ascii="Century Gothic" w:eastAsiaTheme="minorHAnsi" w:hAnsi="Century Gothic" w:cs="Calibri"/>
              <w:kern w:val="0"/>
              <w:sz w:val="40"/>
              <w:szCs w:val="40"/>
            </w:rPr>
            <w:t>ANEXO N°</w:t>
          </w:r>
          <w:r w:rsidR="004920D6">
            <w:rPr>
              <w:rFonts w:ascii="Century Gothic" w:eastAsiaTheme="minorHAnsi" w:hAnsi="Century Gothic" w:cs="Calibri"/>
              <w:kern w:val="0"/>
              <w:sz w:val="40"/>
              <w:szCs w:val="40"/>
            </w:rPr>
            <w:t>2</w:t>
          </w:r>
        </w:p>
        <w:p w14:paraId="6DDEB561" w14:textId="77777777" w:rsidR="00216738" w:rsidRPr="0007117F" w:rsidRDefault="00216738" w:rsidP="00216738">
          <w:pPr>
            <w:pStyle w:val="Ttulo"/>
            <w:spacing w:line="240" w:lineRule="auto"/>
            <w:jc w:val="both"/>
            <w:rPr>
              <w:rFonts w:ascii="Century Gothic" w:eastAsiaTheme="minorHAnsi" w:hAnsi="Century Gothic" w:cs="Calibri"/>
              <w:kern w:val="0"/>
              <w:sz w:val="40"/>
              <w:szCs w:val="40"/>
            </w:rPr>
          </w:pPr>
          <w:r w:rsidRPr="0007117F">
            <w:rPr>
              <w:rFonts w:ascii="Century Gothic" w:eastAsiaTheme="minorHAnsi" w:hAnsi="Century Gothic" w:cs="Calibri"/>
              <w:kern w:val="0"/>
              <w:sz w:val="40"/>
              <w:szCs w:val="40"/>
            </w:rPr>
            <w:t>Especificaciones Técnicas</w:t>
          </w:r>
        </w:p>
        <w:p w14:paraId="13E1291A" w14:textId="128DDECE" w:rsidR="00216738" w:rsidRPr="0007117F" w:rsidRDefault="00216738" w:rsidP="00216738">
          <w:pPr>
            <w:pStyle w:val="Ttulo"/>
            <w:spacing w:line="240" w:lineRule="auto"/>
            <w:jc w:val="both"/>
            <w:rPr>
              <w:rFonts w:ascii="Century Gothic" w:hAnsi="Century Gothic" w:cs="Calibri"/>
              <w:caps w:val="0"/>
              <w:color w:val="auto"/>
              <w:sz w:val="24"/>
              <w:szCs w:val="24"/>
            </w:rPr>
          </w:pPr>
          <w:r w:rsidRPr="0007117F">
            <w:rPr>
              <w:rFonts w:ascii="Century Gothic" w:hAnsi="Century Gothic" w:cs="Calibri"/>
              <w:caps w:val="0"/>
              <w:color w:val="auto"/>
              <w:sz w:val="24"/>
              <w:szCs w:val="24"/>
            </w:rPr>
            <w:t>Fondo Regional de Iniciativa Local</w:t>
          </w:r>
        </w:p>
        <w:p w14:paraId="3FF27C6C" w14:textId="77777777" w:rsidR="00216738" w:rsidRPr="0007117F" w:rsidRDefault="00216738" w:rsidP="00216738">
          <w:pPr>
            <w:spacing w:before="100" w:beforeAutospacing="1" w:after="100" w:afterAutospacing="1" w:line="240" w:lineRule="auto"/>
            <w:jc w:val="both"/>
            <w:rPr>
              <w:rFonts w:ascii="Century Gothic" w:hAnsi="Century Gothic" w:cs="Calibri"/>
              <w:caps/>
              <w:color w:val="1F4E79" w:themeColor="accent1" w:themeShade="80"/>
            </w:rPr>
          </w:pPr>
        </w:p>
        <w:p w14:paraId="549C1AFE" w14:textId="77777777" w:rsidR="00216738" w:rsidRPr="0007117F" w:rsidRDefault="00216738" w:rsidP="00216738">
          <w:pPr>
            <w:spacing w:before="100" w:beforeAutospacing="1" w:after="100" w:afterAutospacing="1" w:line="240" w:lineRule="auto"/>
            <w:jc w:val="both"/>
            <w:rPr>
              <w:rFonts w:ascii="Century Gothic" w:hAnsi="Century Gothic" w:cs="Calibri"/>
              <w:caps/>
              <w:color w:val="1F4E79" w:themeColor="accent1" w:themeShade="80"/>
            </w:rPr>
          </w:pPr>
        </w:p>
        <w:p w14:paraId="03C4615D" w14:textId="77777777" w:rsidR="00216738" w:rsidRPr="0007117F" w:rsidRDefault="00216738" w:rsidP="00216738">
          <w:pPr>
            <w:spacing w:before="100" w:beforeAutospacing="1" w:after="100" w:afterAutospacing="1" w:line="240" w:lineRule="auto"/>
            <w:jc w:val="both"/>
            <w:rPr>
              <w:rFonts w:ascii="Century Gothic" w:hAnsi="Century Gothic" w:cs="Calibri"/>
              <w:caps/>
              <w:color w:val="1F4E79" w:themeColor="accent1" w:themeShade="80"/>
            </w:rPr>
          </w:pPr>
        </w:p>
        <w:p w14:paraId="1FD7CD28" w14:textId="77777777" w:rsidR="00216738" w:rsidRPr="0007117F" w:rsidRDefault="00216738" w:rsidP="00216738">
          <w:pPr>
            <w:spacing w:before="100" w:beforeAutospacing="1" w:after="100" w:afterAutospacing="1" w:line="240" w:lineRule="auto"/>
            <w:jc w:val="both"/>
            <w:rPr>
              <w:rFonts w:ascii="Century Gothic" w:hAnsi="Century Gothic" w:cs="Calibri"/>
              <w:caps/>
              <w:color w:val="1F4E79" w:themeColor="accent1" w:themeShade="80"/>
            </w:rPr>
          </w:pPr>
        </w:p>
        <w:p w14:paraId="34E63CFE" w14:textId="77777777" w:rsidR="00216738" w:rsidRPr="0007117F" w:rsidRDefault="00216738" w:rsidP="00216738">
          <w:pPr>
            <w:spacing w:before="100" w:beforeAutospacing="1" w:after="100" w:afterAutospacing="1" w:line="240" w:lineRule="auto"/>
            <w:jc w:val="both"/>
            <w:rPr>
              <w:rFonts w:ascii="Century Gothic" w:hAnsi="Century Gothic" w:cs="Calibri"/>
              <w:caps/>
              <w:color w:val="1F4E79" w:themeColor="accent1" w:themeShade="80"/>
            </w:rPr>
          </w:pPr>
        </w:p>
        <w:p w14:paraId="7FBE9E5B" w14:textId="77777777" w:rsidR="00216738" w:rsidRPr="0007117F" w:rsidRDefault="00216738" w:rsidP="00216738">
          <w:pPr>
            <w:spacing w:before="100" w:beforeAutospacing="1" w:after="100" w:afterAutospacing="1" w:line="240" w:lineRule="auto"/>
            <w:jc w:val="both"/>
            <w:rPr>
              <w:rFonts w:ascii="Century Gothic" w:hAnsi="Century Gothic" w:cs="Calibri"/>
              <w:caps/>
              <w:color w:val="1F4E79" w:themeColor="accent1" w:themeShade="80"/>
            </w:rPr>
          </w:pPr>
        </w:p>
        <w:p w14:paraId="4ECE1134" w14:textId="77777777" w:rsidR="00216738" w:rsidRPr="0007117F" w:rsidRDefault="00216738" w:rsidP="00216738">
          <w:pPr>
            <w:tabs>
              <w:tab w:val="left" w:pos="1920"/>
            </w:tabs>
            <w:spacing w:before="100" w:beforeAutospacing="1" w:after="100" w:afterAutospacing="1" w:line="240" w:lineRule="auto"/>
            <w:jc w:val="both"/>
            <w:rPr>
              <w:rFonts w:ascii="Century Gothic" w:hAnsi="Century Gothic" w:cs="Calibri"/>
              <w:color w:val="1F4E79" w:themeColor="accent1" w:themeShade="80"/>
            </w:rPr>
          </w:pPr>
          <w:r w:rsidRPr="0007117F">
            <w:rPr>
              <w:rFonts w:ascii="Century Gothic" w:hAnsi="Century Gothic"/>
              <w:noProof/>
            </w:rPr>
            <mc:AlternateContent>
              <mc:Choice Requires="wps">
                <w:drawing>
                  <wp:anchor distT="0" distB="0" distL="114300" distR="114300" simplePos="0" relativeHeight="251660288" behindDoc="0" locked="0" layoutInCell="1" allowOverlap="1" wp14:anchorId="22C76528" wp14:editId="5054D619">
                    <wp:simplePos x="0" y="0"/>
                    <wp:positionH relativeFrom="column">
                      <wp:posOffset>589639</wp:posOffset>
                    </wp:positionH>
                    <wp:positionV relativeFrom="paragraph">
                      <wp:posOffset>63058</wp:posOffset>
                    </wp:positionV>
                    <wp:extent cx="5297556" cy="969645"/>
                    <wp:effectExtent l="0" t="0" r="0" b="1905"/>
                    <wp:wrapNone/>
                    <wp:docPr id="1" name="Cuadro de texto 1"/>
                    <wp:cNvGraphicFramePr/>
                    <a:graphic xmlns:a="http://schemas.openxmlformats.org/drawingml/2006/main">
                      <a:graphicData uri="http://schemas.microsoft.com/office/word/2010/wordprocessingShape">
                        <wps:wsp>
                          <wps:cNvSpPr txBox="1"/>
                          <wps:spPr>
                            <a:xfrm>
                              <a:off x="0" y="0"/>
                              <a:ext cx="5297556" cy="969645"/>
                            </a:xfrm>
                            <a:prstGeom prst="rect">
                              <a:avLst/>
                            </a:prstGeom>
                            <a:solidFill>
                              <a:schemeClr val="lt1"/>
                            </a:solidFill>
                            <a:ln w="6350">
                              <a:noFill/>
                            </a:ln>
                          </wps:spPr>
                          <wps:txbx>
                            <w:txbxContent>
                              <w:p w14:paraId="2FF71738" w14:textId="0E30C931" w:rsidR="00216738" w:rsidRPr="007F455C" w:rsidRDefault="00000000" w:rsidP="00216738">
                                <w:pPr>
                                  <w:pStyle w:val="Sinespaciado"/>
                                  <w:jc w:val="right"/>
                                  <w:rPr>
                                    <w:rFonts w:ascii="Calibri" w:hAnsi="Calibri" w:cs="Calibri"/>
                                    <w:caps/>
                                    <w:color w:val="FF0000"/>
                                    <w:sz w:val="44"/>
                                    <w:szCs w:val="44"/>
                                  </w:rPr>
                                </w:pPr>
                                <w:sdt>
                                  <w:sdtPr>
                                    <w:rPr>
                                      <w:rFonts w:ascii="Century Gothic" w:hAnsi="Century Gothic" w:cs="Calibri"/>
                                      <w:caps/>
                                      <w:color w:val="FF0000"/>
                                      <w:sz w:val="44"/>
                                      <w:szCs w:val="44"/>
                                    </w:rPr>
                                    <w:alias w:val="Título"/>
                                    <w:tag w:val=""/>
                                    <w:id w:val="-1315561441"/>
                                    <w:dataBinding w:prefixMappings="xmlns:ns0='http://purl.org/dc/elements/1.1/' xmlns:ns1='http://schemas.openxmlformats.org/package/2006/metadata/core-properties' " w:xpath="/ns1:coreProperties[1]/ns0:title[1]" w:storeItemID="{6C3C8BC8-F283-45AE-878A-BAB7291924A1}"/>
                                    <w:text w:multiLine="1"/>
                                  </w:sdtPr>
                                  <w:sdtContent>
                                    <w:r w:rsidR="007F455C" w:rsidRPr="007F455C">
                                      <w:rPr>
                                        <w:rFonts w:ascii="Century Gothic" w:hAnsi="Century Gothic" w:cs="Calibri"/>
                                        <w:caps/>
                                        <w:color w:val="FF0000"/>
                                        <w:sz w:val="44"/>
                                        <w:szCs w:val="44"/>
                                      </w:rPr>
                                      <w:t>nombre del proyecto</w:t>
                                    </w:r>
                                    <w:r w:rsidR="007F455C" w:rsidRPr="007F455C">
                                      <w:rPr>
                                        <w:rFonts w:ascii="Century Gothic" w:hAnsi="Century Gothic" w:cs="Calibri"/>
                                        <w:caps/>
                                        <w:color w:val="FF0000"/>
                                        <w:sz w:val="44"/>
                                        <w:szCs w:val="44"/>
                                      </w:rPr>
                                      <w:br/>
                                      <w:t>(según ficha idi)</w:t>
                                    </w:r>
                                  </w:sdtContent>
                                </w:sdt>
                              </w:p>
                              <w:p w14:paraId="35429703" w14:textId="77777777" w:rsidR="00216738" w:rsidRPr="0007117F" w:rsidRDefault="00216738" w:rsidP="00216738">
                                <w:pPr>
                                  <w:rPr>
                                    <w:lang w:val="es-US"/>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w14:anchorId="22C76528" id="_x0000_t202" coordsize="21600,21600" o:spt="202" path="m,l,21600r21600,l21600,xe">
                    <v:stroke joinstyle="miter"/>
                    <v:path gradientshapeok="t" o:connecttype="rect"/>
                  </v:shapetype>
                  <v:shape id="Cuadro de texto 1" o:spid="_x0000_s1026" type="#_x0000_t202" style="position:absolute;left:0;text-align:left;margin-left:46.45pt;margin-top:4.95pt;width:417.15pt;height:76.35pt;z-index:2516602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" fillcolor="white [3201]" stroked="f" strokeweight=".5pt">
                    <v:textbox>
                      <w:txbxContent>
                        <w:p w14:paraId="2FF71738" w14:textId="0E30C931" w:rsidR="00216738" w:rsidRPr="007F455C" w:rsidRDefault="00000000" w:rsidP="00216738">
                          <w:pPr>
                            <w:pStyle w:val="Sinespaciado"/>
                            <w:jc w:val="right"/>
                            <w:rPr>
                              <w:rFonts w:ascii="Calibri" w:hAnsi="Calibri" w:cs="Calibri"/>
                              <w:caps/>
                              <w:color w:val="FF0000"/>
                              <w:sz w:val="44"/>
                              <w:szCs w:val="44"/>
                            </w:rPr>
                          </w:pPr>
                          <w:sdt>
                            <w:sdtPr>
                              <w:rPr>
                                <w:rFonts w:ascii="Century Gothic" w:hAnsi="Century Gothic" w:cs="Calibri"/>
                                <w:caps/>
                                <w:color w:val="FF0000"/>
                                <w:sz w:val="44"/>
                                <w:szCs w:val="44"/>
                              </w:rPr>
                              <w:alias w:val="Título"/>
                              <w:tag w:val=""/>
                              <w:id w:val="-1315561441"/>
                              <w:dataBinding w:prefixMappings="xmlns:ns0='http://purl.org/dc/elements/1.1/' xmlns:ns1='http://schemas.openxmlformats.org/package/2006/metadata/core-properties' " w:xpath="/ns1:coreProperties[1]/ns0:title[1]" w:storeItemID="{6C3C8BC8-F283-45AE-878A-BAB7291924A1}"/>
                              <w:text w:multiLine="1"/>
                            </w:sdtPr>
                            <w:sdtContent>
                              <w:r w:rsidR="007F455C" w:rsidRPr="007F455C">
                                <w:rPr>
                                  <w:rFonts w:ascii="Century Gothic" w:hAnsi="Century Gothic" w:cs="Calibri"/>
                                  <w:caps/>
                                  <w:color w:val="FF0000"/>
                                  <w:sz w:val="44"/>
                                  <w:szCs w:val="44"/>
                                </w:rPr>
                                <w:t>nombre del proyecto</w:t>
                              </w:r>
                              <w:r w:rsidR="007F455C" w:rsidRPr="007F455C">
                                <w:rPr>
                                  <w:rFonts w:ascii="Century Gothic" w:hAnsi="Century Gothic" w:cs="Calibri"/>
                                  <w:caps/>
                                  <w:color w:val="FF0000"/>
                                  <w:sz w:val="44"/>
                                  <w:szCs w:val="44"/>
                                </w:rPr>
                                <w:br/>
                                <w:t>(según ficha idi)</w:t>
                              </w:r>
                            </w:sdtContent>
                          </w:sdt>
                        </w:p>
                        <w:p w14:paraId="35429703" w14:textId="77777777" w:rsidR="00216738" w:rsidRPr="0007117F" w:rsidRDefault="00216738" w:rsidP="00216738">
                          <w:pPr>
                            <w:rPr>
                              <w:lang w:val="es-US"/>
                            </w:rPr>
                          </w:pPr>
                        </w:p>
                      </w:txbxContent>
                    </v:textbox>
                  </v:shape>
                </w:pict>
              </mc:Fallback>
            </mc:AlternateContent>
          </w:r>
          <w:r w:rsidRPr="0007117F">
            <w:rPr>
              <w:rFonts w:ascii="Century Gothic" w:hAnsi="Century Gothic" w:cs="Calibri"/>
              <w:color w:val="1F4E79" w:themeColor="accent1" w:themeShade="80"/>
            </w:rPr>
            <w:tab/>
          </w:r>
        </w:p>
        <w:p w14:paraId="5276D361" w14:textId="77777777" w:rsidR="00216738" w:rsidRPr="0007117F" w:rsidRDefault="00216738" w:rsidP="00216738">
          <w:pPr>
            <w:spacing w:before="100" w:beforeAutospacing="1" w:after="100" w:afterAutospacing="1" w:line="240" w:lineRule="auto"/>
            <w:jc w:val="both"/>
            <w:rPr>
              <w:rFonts w:ascii="Century Gothic" w:hAnsi="Century Gothic" w:cs="Calibri"/>
              <w:color w:val="1F4E79" w:themeColor="accent1" w:themeShade="80"/>
            </w:rPr>
          </w:pPr>
          <w:r w:rsidRPr="0007117F">
            <w:rPr>
              <w:rFonts w:ascii="Century Gothic" w:hAnsi="Century Gothic" w:cs="Calibri"/>
              <w:color w:val="1F4E79" w:themeColor="accent1" w:themeShade="80"/>
            </w:rPr>
            <w:br w:type="textWrapping" w:clear="all"/>
          </w:r>
        </w:p>
        <w:p w14:paraId="339801C3" w14:textId="77777777" w:rsidR="00216738" w:rsidRPr="0007117F" w:rsidRDefault="00216738" w:rsidP="00216738">
          <w:pPr>
            <w:spacing w:before="100" w:beforeAutospacing="1" w:after="100" w:afterAutospacing="1" w:line="240" w:lineRule="auto"/>
            <w:jc w:val="both"/>
            <w:rPr>
              <w:rFonts w:ascii="Century Gothic" w:hAnsi="Century Gothic" w:cs="Calibri"/>
              <w:color w:val="1F4E79" w:themeColor="accent1" w:themeShade="80"/>
            </w:rPr>
          </w:pPr>
        </w:p>
        <w:p w14:paraId="6988614A" w14:textId="77777777" w:rsidR="00216738" w:rsidRPr="0007117F" w:rsidRDefault="00216738" w:rsidP="00216738">
          <w:pPr>
            <w:spacing w:before="100" w:beforeAutospacing="1" w:after="100" w:afterAutospacing="1" w:line="240" w:lineRule="auto"/>
            <w:jc w:val="both"/>
            <w:rPr>
              <w:rFonts w:ascii="Century Gothic" w:hAnsi="Century Gothic" w:cs="Calibri"/>
              <w:color w:val="1F4E79" w:themeColor="accent1" w:themeShade="80"/>
            </w:rPr>
          </w:pPr>
        </w:p>
        <w:p w14:paraId="300950B7" w14:textId="77777777" w:rsidR="00216738" w:rsidRPr="0007117F" w:rsidRDefault="00216738" w:rsidP="00216738">
          <w:pPr>
            <w:spacing w:before="100" w:beforeAutospacing="1" w:after="100" w:afterAutospacing="1" w:line="240" w:lineRule="auto"/>
            <w:jc w:val="both"/>
            <w:rPr>
              <w:rFonts w:ascii="Century Gothic" w:hAnsi="Century Gothic" w:cs="Calibri"/>
              <w:color w:val="1F4E79" w:themeColor="accent1" w:themeShade="80"/>
            </w:rPr>
          </w:pPr>
        </w:p>
        <w:p w14:paraId="706A477B" w14:textId="77777777" w:rsidR="00216738" w:rsidRPr="0007117F" w:rsidRDefault="00216738" w:rsidP="00216738">
          <w:pPr>
            <w:spacing w:before="100" w:beforeAutospacing="1" w:after="100" w:afterAutospacing="1" w:line="240" w:lineRule="auto"/>
            <w:jc w:val="both"/>
            <w:rPr>
              <w:rFonts w:ascii="Century Gothic" w:hAnsi="Century Gothic" w:cs="Calibri"/>
              <w:color w:val="1F4E79" w:themeColor="accent1" w:themeShade="80"/>
            </w:rPr>
          </w:pPr>
        </w:p>
        <w:p w14:paraId="38453311" w14:textId="77777777" w:rsidR="00216738" w:rsidRPr="0007117F" w:rsidRDefault="00216738" w:rsidP="00216738">
          <w:pPr>
            <w:spacing w:before="100" w:beforeAutospacing="1" w:after="100" w:afterAutospacing="1" w:line="240" w:lineRule="auto"/>
            <w:jc w:val="both"/>
            <w:rPr>
              <w:rFonts w:ascii="Century Gothic" w:hAnsi="Century Gothic" w:cs="Calibri"/>
              <w:color w:val="1F4E79" w:themeColor="accent1" w:themeShade="80"/>
            </w:rPr>
          </w:pPr>
        </w:p>
        <w:tbl>
          <w:tblPr>
            <w:tblStyle w:val="Tablaconcuadrcula"/>
            <w:tblW w:w="941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14"/>
            <w:gridCol w:w="7500"/>
          </w:tblGrid>
          <w:tr w:rsidR="00216738" w:rsidRPr="0007117F" w14:paraId="32B93295" w14:textId="77777777" w:rsidTr="00127215">
            <w:trPr>
              <w:trHeight w:val="381"/>
            </w:trPr>
            <w:tc>
              <w:tcPr>
                <w:tcW w:w="1914" w:type="dxa"/>
                <w:vAlign w:val="center"/>
              </w:tcPr>
              <w:p w14:paraId="51C4F6E8" w14:textId="77777777" w:rsidR="00216738" w:rsidRPr="0007117F" w:rsidRDefault="00216738" w:rsidP="00127215">
                <w:pPr>
                  <w:spacing w:before="100" w:beforeAutospacing="1" w:after="100" w:afterAutospacing="1"/>
                  <w:jc w:val="both"/>
                  <w:rPr>
                    <w:rFonts w:ascii="Century Gothic" w:hAnsi="Century Gothic"/>
                    <w:szCs w:val="24"/>
                  </w:rPr>
                </w:pPr>
                <w:r w:rsidRPr="0007117F">
                  <w:rPr>
                    <w:rFonts w:ascii="Century Gothic" w:eastAsia="Times New Roman" w:hAnsi="Century Gothic" w:cs="Calibri"/>
                    <w:b/>
                    <w:bCs/>
                    <w:color w:val="000000"/>
                    <w:szCs w:val="24"/>
                  </w:rPr>
                  <w:t>CODIGO BIP</w:t>
                </w:r>
              </w:p>
            </w:tc>
            <w:tc>
              <w:tcPr>
                <w:tcW w:w="7500" w:type="dxa"/>
                <w:vAlign w:val="center"/>
              </w:tcPr>
              <w:p w14:paraId="0C40F30F" w14:textId="5BA3C294" w:rsidR="00216738" w:rsidRPr="0007117F" w:rsidRDefault="00216738" w:rsidP="00127215">
                <w:pPr>
                  <w:spacing w:before="100" w:beforeAutospacing="1" w:after="100" w:afterAutospacing="1"/>
                  <w:jc w:val="both"/>
                  <w:rPr>
                    <w:rFonts w:ascii="Century Gothic" w:hAnsi="Century Gothic"/>
                    <w:color w:val="FF0000"/>
                    <w:szCs w:val="24"/>
                  </w:rPr>
                </w:pPr>
                <w:r w:rsidRPr="0007117F">
                  <w:rPr>
                    <w:rFonts w:ascii="Century Gothic" w:eastAsia="Times New Roman" w:hAnsi="Century Gothic" w:cs="Calibri"/>
                    <w:color w:val="FF0000"/>
                    <w:szCs w:val="24"/>
                  </w:rPr>
                  <w:t>XX</w:t>
                </w:r>
                <w:r w:rsidR="00D4162D">
                  <w:rPr>
                    <w:rFonts w:ascii="Century Gothic" w:eastAsia="Times New Roman" w:hAnsi="Century Gothic" w:cs="Calibri"/>
                    <w:color w:val="FF0000"/>
                    <w:szCs w:val="24"/>
                  </w:rPr>
                  <w:t>XXXX</w:t>
                </w:r>
                <w:r w:rsidRPr="0007117F">
                  <w:rPr>
                    <w:rFonts w:ascii="Century Gothic" w:eastAsia="Times New Roman" w:hAnsi="Century Gothic" w:cs="Calibri"/>
                    <w:color w:val="FF0000"/>
                    <w:szCs w:val="24"/>
                  </w:rPr>
                  <w:t>XXX-X</w:t>
                </w:r>
              </w:p>
            </w:tc>
          </w:tr>
          <w:tr w:rsidR="00216738" w:rsidRPr="0007117F" w14:paraId="202CD15C" w14:textId="77777777" w:rsidTr="00127215">
            <w:trPr>
              <w:trHeight w:val="403"/>
            </w:trPr>
            <w:tc>
              <w:tcPr>
                <w:tcW w:w="1914" w:type="dxa"/>
                <w:vAlign w:val="center"/>
              </w:tcPr>
              <w:p w14:paraId="05D65773" w14:textId="77777777" w:rsidR="00216738" w:rsidRPr="0007117F" w:rsidRDefault="00216738" w:rsidP="00127215">
                <w:pPr>
                  <w:spacing w:before="100" w:beforeAutospacing="1" w:after="100" w:afterAutospacing="1"/>
                  <w:jc w:val="both"/>
                  <w:rPr>
                    <w:rFonts w:ascii="Century Gothic" w:hAnsi="Century Gothic"/>
                    <w:szCs w:val="24"/>
                  </w:rPr>
                </w:pPr>
                <w:r w:rsidRPr="0007117F">
                  <w:rPr>
                    <w:rFonts w:ascii="Century Gothic" w:eastAsia="Times New Roman" w:hAnsi="Century Gothic" w:cs="Calibri"/>
                    <w:b/>
                    <w:bCs/>
                    <w:color w:val="000000"/>
                    <w:szCs w:val="24"/>
                  </w:rPr>
                  <w:t>UBICACIÓN:</w:t>
                </w:r>
              </w:p>
            </w:tc>
            <w:tc>
              <w:tcPr>
                <w:tcW w:w="7500" w:type="dxa"/>
                <w:vAlign w:val="center"/>
              </w:tcPr>
              <w:p w14:paraId="0AE577AD" w14:textId="77777777" w:rsidR="00216738" w:rsidRPr="0007117F" w:rsidRDefault="00216738" w:rsidP="00127215">
                <w:pPr>
                  <w:spacing w:before="100" w:beforeAutospacing="1" w:after="100" w:afterAutospacing="1"/>
                  <w:jc w:val="both"/>
                  <w:rPr>
                    <w:rFonts w:ascii="Century Gothic" w:hAnsi="Century Gothic"/>
                    <w:color w:val="FF0000"/>
                    <w:szCs w:val="24"/>
                  </w:rPr>
                </w:pPr>
                <w:r w:rsidRPr="0007117F">
                  <w:rPr>
                    <w:rFonts w:ascii="Century Gothic" w:eastAsia="Times New Roman" w:hAnsi="Century Gothic" w:cs="Calibri"/>
                    <w:color w:val="FF0000"/>
                    <w:szCs w:val="24"/>
                  </w:rPr>
                  <w:t>XXXXXXXX S/N</w:t>
                </w:r>
              </w:p>
            </w:tc>
          </w:tr>
          <w:tr w:rsidR="00216738" w:rsidRPr="0007117F" w14:paraId="7529B140" w14:textId="77777777" w:rsidTr="00127215">
            <w:trPr>
              <w:trHeight w:val="381"/>
            </w:trPr>
            <w:tc>
              <w:tcPr>
                <w:tcW w:w="1914" w:type="dxa"/>
                <w:vAlign w:val="center"/>
              </w:tcPr>
              <w:p w14:paraId="72688206" w14:textId="77777777" w:rsidR="00216738" w:rsidRPr="0007117F" w:rsidRDefault="00216738" w:rsidP="00127215">
                <w:pPr>
                  <w:spacing w:before="100" w:beforeAutospacing="1" w:after="100" w:afterAutospacing="1"/>
                  <w:jc w:val="both"/>
                  <w:rPr>
                    <w:rFonts w:ascii="Century Gothic" w:hAnsi="Century Gothic"/>
                    <w:szCs w:val="24"/>
                  </w:rPr>
                </w:pPr>
                <w:r w:rsidRPr="0007117F">
                  <w:rPr>
                    <w:rFonts w:ascii="Century Gothic" w:eastAsia="Times New Roman" w:hAnsi="Century Gothic" w:cs="Calibri"/>
                    <w:b/>
                    <w:bCs/>
                    <w:color w:val="000000"/>
                    <w:szCs w:val="24"/>
                  </w:rPr>
                  <w:t>SUPERFICIE:</w:t>
                </w:r>
              </w:p>
            </w:tc>
            <w:tc>
              <w:tcPr>
                <w:tcW w:w="7500" w:type="dxa"/>
                <w:vAlign w:val="center"/>
              </w:tcPr>
              <w:p w14:paraId="2E510496" w14:textId="77777777" w:rsidR="00216738" w:rsidRPr="0007117F" w:rsidRDefault="00216738" w:rsidP="00127215">
                <w:pPr>
                  <w:spacing w:before="100" w:beforeAutospacing="1" w:after="100" w:afterAutospacing="1"/>
                  <w:jc w:val="both"/>
                  <w:rPr>
                    <w:rFonts w:ascii="Century Gothic" w:hAnsi="Century Gothic"/>
                    <w:color w:val="FF0000"/>
                    <w:szCs w:val="24"/>
                  </w:rPr>
                </w:pPr>
                <w:r w:rsidRPr="0007117F">
                  <w:rPr>
                    <w:rFonts w:ascii="Century Gothic" w:eastAsia="Times New Roman" w:hAnsi="Century Gothic" w:cs="Calibri"/>
                    <w:color w:val="FF0000"/>
                    <w:szCs w:val="24"/>
                  </w:rPr>
                  <w:t xml:space="preserve">XXX,XX (m2, ml, unidades, </w:t>
                </w:r>
                <w:proofErr w:type="spellStart"/>
                <w:r w:rsidRPr="0007117F">
                  <w:rPr>
                    <w:rFonts w:ascii="Century Gothic" w:eastAsia="Times New Roman" w:hAnsi="Century Gothic" w:cs="Calibri"/>
                    <w:color w:val="FF0000"/>
                    <w:szCs w:val="24"/>
                  </w:rPr>
                  <w:t>etc</w:t>
                </w:r>
                <w:proofErr w:type="spellEnd"/>
                <w:r w:rsidRPr="0007117F">
                  <w:rPr>
                    <w:rFonts w:ascii="Century Gothic" w:eastAsia="Times New Roman" w:hAnsi="Century Gothic" w:cs="Calibri"/>
                    <w:color w:val="FF0000"/>
                    <w:szCs w:val="24"/>
                  </w:rPr>
                  <w:t>)</w:t>
                </w:r>
              </w:p>
            </w:tc>
          </w:tr>
          <w:tr w:rsidR="00216738" w:rsidRPr="0007117F" w14:paraId="66C4CE8C" w14:textId="77777777" w:rsidTr="00127215">
            <w:trPr>
              <w:trHeight w:val="381"/>
            </w:trPr>
            <w:tc>
              <w:tcPr>
                <w:tcW w:w="1914" w:type="dxa"/>
                <w:vAlign w:val="center"/>
              </w:tcPr>
              <w:p w14:paraId="5B81DE62" w14:textId="77777777" w:rsidR="00216738" w:rsidRPr="0007117F" w:rsidRDefault="00216738" w:rsidP="00127215">
                <w:pPr>
                  <w:spacing w:before="100" w:beforeAutospacing="1" w:after="100" w:afterAutospacing="1"/>
                  <w:jc w:val="both"/>
                  <w:rPr>
                    <w:rFonts w:ascii="Century Gothic" w:hAnsi="Century Gothic"/>
                    <w:szCs w:val="24"/>
                  </w:rPr>
                </w:pPr>
                <w:r w:rsidRPr="0007117F">
                  <w:rPr>
                    <w:rFonts w:ascii="Century Gothic" w:eastAsia="Times New Roman" w:hAnsi="Century Gothic" w:cs="Calibri"/>
                    <w:b/>
                    <w:bCs/>
                    <w:color w:val="000000"/>
                    <w:szCs w:val="24"/>
                  </w:rPr>
                  <w:t>ARQUITECTO:</w:t>
                </w:r>
              </w:p>
            </w:tc>
            <w:tc>
              <w:tcPr>
                <w:tcW w:w="7500" w:type="dxa"/>
                <w:vAlign w:val="center"/>
              </w:tcPr>
              <w:p w14:paraId="203D3271" w14:textId="77777777" w:rsidR="00216738" w:rsidRPr="0007117F" w:rsidRDefault="00216738" w:rsidP="00127215">
                <w:pPr>
                  <w:spacing w:before="100" w:beforeAutospacing="1" w:after="100" w:afterAutospacing="1"/>
                  <w:jc w:val="both"/>
                  <w:rPr>
                    <w:rFonts w:ascii="Century Gothic" w:hAnsi="Century Gothic"/>
                    <w:color w:val="FF0000"/>
                    <w:szCs w:val="24"/>
                  </w:rPr>
                </w:pPr>
                <w:r w:rsidRPr="0007117F">
                  <w:rPr>
                    <w:rFonts w:ascii="Century Gothic" w:eastAsia="Times New Roman" w:hAnsi="Century Gothic" w:cs="Calibri"/>
                    <w:color w:val="FF0000"/>
                    <w:szCs w:val="24"/>
                  </w:rPr>
                  <w:t>XXXXXXXXXXXX</w:t>
                </w:r>
              </w:p>
            </w:tc>
          </w:tr>
          <w:tr w:rsidR="00216738" w:rsidRPr="0007117F" w14:paraId="582027B6" w14:textId="77777777" w:rsidTr="00127215">
            <w:trPr>
              <w:trHeight w:val="381"/>
            </w:trPr>
            <w:tc>
              <w:tcPr>
                <w:tcW w:w="1914" w:type="dxa"/>
                <w:vAlign w:val="center"/>
              </w:tcPr>
              <w:p w14:paraId="2734C53A" w14:textId="77777777" w:rsidR="00216738" w:rsidRPr="0007117F" w:rsidRDefault="00216738" w:rsidP="00127215">
                <w:pPr>
                  <w:spacing w:before="100" w:beforeAutospacing="1" w:after="100" w:afterAutospacing="1"/>
                  <w:jc w:val="both"/>
                  <w:rPr>
                    <w:rFonts w:ascii="Century Gothic" w:hAnsi="Century Gothic"/>
                    <w:szCs w:val="24"/>
                  </w:rPr>
                </w:pPr>
                <w:r w:rsidRPr="0007117F">
                  <w:rPr>
                    <w:rFonts w:ascii="Century Gothic" w:eastAsia="Times New Roman" w:hAnsi="Century Gothic" w:cs="Calibri"/>
                    <w:b/>
                    <w:bCs/>
                    <w:color w:val="000000"/>
                    <w:szCs w:val="24"/>
                  </w:rPr>
                  <w:t>U. TECNICA:</w:t>
                </w:r>
              </w:p>
            </w:tc>
            <w:tc>
              <w:tcPr>
                <w:tcW w:w="7500" w:type="dxa"/>
                <w:vAlign w:val="center"/>
              </w:tcPr>
              <w:p w14:paraId="2E7EF8EB" w14:textId="77777777" w:rsidR="00216738" w:rsidRPr="0007117F" w:rsidRDefault="00216738" w:rsidP="00127215">
                <w:pPr>
                  <w:spacing w:before="100" w:beforeAutospacing="1" w:after="100" w:afterAutospacing="1"/>
                  <w:jc w:val="both"/>
                  <w:rPr>
                    <w:rFonts w:ascii="Century Gothic" w:hAnsi="Century Gothic"/>
                    <w:color w:val="FF0000"/>
                    <w:szCs w:val="24"/>
                  </w:rPr>
                </w:pPr>
                <w:r w:rsidRPr="0007117F">
                  <w:rPr>
                    <w:rFonts w:ascii="Century Gothic" w:eastAsia="Times New Roman" w:hAnsi="Century Gothic" w:cs="Calibri"/>
                    <w:color w:val="FF0000"/>
                    <w:szCs w:val="24"/>
                  </w:rPr>
                  <w:t>ILUSTRE MUNICIPALIDAD DE XXXXX</w:t>
                </w:r>
              </w:p>
            </w:tc>
          </w:tr>
          <w:tr w:rsidR="00216738" w:rsidRPr="0007117F" w14:paraId="6C8BF599" w14:textId="77777777" w:rsidTr="00127215">
            <w:trPr>
              <w:trHeight w:val="403"/>
            </w:trPr>
            <w:tc>
              <w:tcPr>
                <w:tcW w:w="1914" w:type="dxa"/>
                <w:vAlign w:val="center"/>
              </w:tcPr>
              <w:p w14:paraId="64A050E0" w14:textId="77777777" w:rsidR="00216738" w:rsidRPr="0007117F" w:rsidRDefault="00216738" w:rsidP="00127215">
                <w:pPr>
                  <w:spacing w:before="100" w:beforeAutospacing="1" w:after="100" w:afterAutospacing="1"/>
                  <w:jc w:val="both"/>
                  <w:rPr>
                    <w:rFonts w:ascii="Century Gothic" w:hAnsi="Century Gothic"/>
                    <w:szCs w:val="24"/>
                  </w:rPr>
                </w:pPr>
                <w:r w:rsidRPr="0007117F">
                  <w:rPr>
                    <w:rFonts w:ascii="Century Gothic" w:eastAsia="Times New Roman" w:hAnsi="Century Gothic" w:cs="Calibri"/>
                    <w:b/>
                    <w:bCs/>
                    <w:color w:val="000000"/>
                    <w:szCs w:val="24"/>
                  </w:rPr>
                  <w:t>MANDANTE:</w:t>
                </w:r>
              </w:p>
            </w:tc>
            <w:tc>
              <w:tcPr>
                <w:tcW w:w="7500" w:type="dxa"/>
                <w:vAlign w:val="center"/>
              </w:tcPr>
              <w:p w14:paraId="754B8075" w14:textId="77777777" w:rsidR="00216738" w:rsidRPr="0007117F" w:rsidRDefault="00216738" w:rsidP="00127215">
                <w:pPr>
                  <w:spacing w:before="100" w:beforeAutospacing="1" w:after="100" w:afterAutospacing="1"/>
                  <w:jc w:val="both"/>
                  <w:rPr>
                    <w:rFonts w:ascii="Century Gothic" w:hAnsi="Century Gothic"/>
                    <w:color w:val="FF0000"/>
                    <w:szCs w:val="24"/>
                  </w:rPr>
                </w:pPr>
                <w:r w:rsidRPr="0007117F">
                  <w:rPr>
                    <w:rFonts w:ascii="Century Gothic" w:eastAsia="Times New Roman" w:hAnsi="Century Gothic" w:cs="Calibri"/>
                    <w:color w:val="FF0000"/>
                    <w:szCs w:val="24"/>
                  </w:rPr>
                  <w:t>ILUSTRE MUNICIPALIDAD DE XXXXX</w:t>
                </w:r>
              </w:p>
            </w:tc>
          </w:tr>
          <w:tr w:rsidR="00216738" w:rsidRPr="0007117F" w14:paraId="3BE4CB4D" w14:textId="77777777" w:rsidTr="00127215">
            <w:trPr>
              <w:trHeight w:val="381"/>
            </w:trPr>
            <w:tc>
              <w:tcPr>
                <w:tcW w:w="1914" w:type="dxa"/>
                <w:vAlign w:val="center"/>
              </w:tcPr>
              <w:p w14:paraId="5059DA67" w14:textId="77777777" w:rsidR="00216738" w:rsidRPr="0007117F" w:rsidRDefault="00216738" w:rsidP="00127215">
                <w:pPr>
                  <w:spacing w:before="100" w:beforeAutospacing="1" w:after="100" w:afterAutospacing="1"/>
                  <w:jc w:val="both"/>
                  <w:rPr>
                    <w:rFonts w:ascii="Century Gothic" w:hAnsi="Century Gothic"/>
                    <w:szCs w:val="24"/>
                  </w:rPr>
                </w:pPr>
                <w:r w:rsidRPr="0007117F">
                  <w:rPr>
                    <w:rFonts w:ascii="Century Gothic" w:eastAsia="Times New Roman" w:hAnsi="Century Gothic" w:cs="Calibri"/>
                    <w:b/>
                    <w:bCs/>
                    <w:color w:val="000000"/>
                    <w:szCs w:val="24"/>
                  </w:rPr>
                  <w:t>U. FINANCIERA</w:t>
                </w:r>
              </w:p>
            </w:tc>
            <w:tc>
              <w:tcPr>
                <w:tcW w:w="7500" w:type="dxa"/>
                <w:vAlign w:val="center"/>
              </w:tcPr>
              <w:p w14:paraId="221C89F2" w14:textId="77777777" w:rsidR="00216738" w:rsidRPr="0007117F" w:rsidRDefault="00216738" w:rsidP="00127215">
                <w:pPr>
                  <w:spacing w:before="100" w:beforeAutospacing="1" w:after="100" w:afterAutospacing="1"/>
                  <w:jc w:val="both"/>
                  <w:rPr>
                    <w:rFonts w:ascii="Century Gothic" w:hAnsi="Century Gothic"/>
                    <w:szCs w:val="24"/>
                  </w:rPr>
                </w:pPr>
                <w:r w:rsidRPr="0007117F">
                  <w:rPr>
                    <w:rFonts w:ascii="Century Gothic" w:eastAsia="Times New Roman" w:hAnsi="Century Gothic" w:cs="Calibri"/>
                    <w:color w:val="000000"/>
                    <w:szCs w:val="24"/>
                  </w:rPr>
                  <w:t>GOBIERNO REGIONAL DE ÑUBLE</w:t>
                </w:r>
              </w:p>
            </w:tc>
          </w:tr>
        </w:tbl>
        <w:p w14:paraId="53582043" w14:textId="77777777" w:rsidR="00216738" w:rsidRPr="0007117F" w:rsidRDefault="00216738" w:rsidP="00216738">
          <w:pPr>
            <w:spacing w:before="100" w:beforeAutospacing="1" w:after="100" w:afterAutospacing="1" w:line="240" w:lineRule="auto"/>
            <w:jc w:val="both"/>
            <w:rPr>
              <w:rFonts w:ascii="Century Gothic" w:hAnsi="Century Gothic" w:cs="Calibri"/>
              <w:color w:val="1F4E79" w:themeColor="accent1" w:themeShade="80"/>
            </w:rPr>
          </w:pPr>
          <w:r w:rsidRPr="0007117F">
            <w:rPr>
              <w:rFonts w:ascii="Century Gothic" w:hAnsi="Century Gothic" w:cs="Calibri"/>
              <w:color w:val="1F4E79" w:themeColor="accent1" w:themeShade="80"/>
            </w:rPr>
            <w:t xml:space="preserve"> </w:t>
          </w:r>
        </w:p>
      </w:sdtContent>
    </w:sdt>
    <w:p w14:paraId="76DA9BA1" w14:textId="77777777" w:rsidR="00216738" w:rsidRPr="0007117F" w:rsidRDefault="00216738" w:rsidP="00216738">
      <w:pPr>
        <w:spacing w:after="0" w:line="240" w:lineRule="auto"/>
        <w:ind w:left="360"/>
        <w:jc w:val="both"/>
        <w:rPr>
          <w:rFonts w:ascii="Century Gothic" w:hAnsi="Century Gothic" w:cs="Calibri"/>
          <w:sz w:val="20"/>
          <w:lang w:eastAsia="en-US"/>
        </w:rPr>
      </w:pPr>
      <w:r w:rsidRPr="0007117F">
        <w:rPr>
          <w:rFonts w:ascii="Century Gothic" w:hAnsi="Century Gothic" w:cs="Calibri"/>
          <w:sz w:val="20"/>
          <w:lang w:eastAsia="en-US"/>
        </w:rPr>
        <w:lastRenderedPageBreak/>
        <w:t xml:space="preserve">Las presentes especificaciones técnicas se refieren a la ejecución de la obra </w:t>
      </w:r>
      <w:r w:rsidRPr="0007117F">
        <w:rPr>
          <w:rFonts w:ascii="Century Gothic" w:hAnsi="Century Gothic" w:cs="Calibri"/>
          <w:b/>
          <w:bCs/>
          <w:color w:val="FF0000"/>
          <w:sz w:val="20"/>
          <w:lang w:eastAsia="en-US"/>
        </w:rPr>
        <w:t>“XXXXXXXXX”</w:t>
      </w:r>
      <w:r w:rsidRPr="0007117F">
        <w:rPr>
          <w:rFonts w:ascii="Century Gothic" w:hAnsi="Century Gothic" w:cs="Calibri"/>
          <w:color w:val="FF0000"/>
          <w:sz w:val="20"/>
          <w:lang w:eastAsia="en-US"/>
        </w:rPr>
        <w:t xml:space="preserve"> </w:t>
      </w:r>
      <w:r w:rsidRPr="0007117F">
        <w:rPr>
          <w:rFonts w:ascii="Century Gothic" w:hAnsi="Century Gothic" w:cs="Calibri"/>
          <w:sz w:val="20"/>
          <w:lang w:eastAsia="en-US"/>
        </w:rPr>
        <w:t xml:space="preserve">código BIP </w:t>
      </w:r>
      <w:r w:rsidRPr="0007117F">
        <w:rPr>
          <w:rFonts w:ascii="Century Gothic" w:hAnsi="Century Gothic" w:cs="Calibri"/>
          <w:b/>
          <w:bCs/>
          <w:color w:val="FF0000"/>
          <w:sz w:val="20"/>
          <w:lang w:eastAsia="en-US"/>
        </w:rPr>
        <w:t>XXXXXXXX-X</w:t>
      </w:r>
      <w:r w:rsidRPr="0007117F">
        <w:rPr>
          <w:rFonts w:ascii="Century Gothic" w:hAnsi="Century Gothic" w:cs="Calibri"/>
          <w:sz w:val="20"/>
          <w:lang w:eastAsia="en-US"/>
        </w:rPr>
        <w:t>,</w:t>
      </w:r>
      <w:r w:rsidRPr="0007117F">
        <w:rPr>
          <w:rFonts w:ascii="Century Gothic" w:hAnsi="Century Gothic" w:cs="Calibri"/>
          <w:color w:val="FF0000"/>
          <w:sz w:val="20"/>
          <w:lang w:eastAsia="en-US"/>
        </w:rPr>
        <w:t xml:space="preserve"> </w:t>
      </w:r>
      <w:r w:rsidRPr="0007117F">
        <w:rPr>
          <w:rFonts w:ascii="Century Gothic" w:hAnsi="Century Gothic" w:cs="Calibri"/>
          <w:sz w:val="20"/>
          <w:lang w:eastAsia="en-US"/>
        </w:rPr>
        <w:t>la cual está ubicada en</w:t>
      </w:r>
      <w:r w:rsidRPr="0007117F">
        <w:rPr>
          <w:rFonts w:ascii="Century Gothic" w:hAnsi="Century Gothic" w:cs="Calibri"/>
          <w:color w:val="FF0000"/>
          <w:sz w:val="20"/>
          <w:lang w:eastAsia="en-US"/>
        </w:rPr>
        <w:t xml:space="preserve"> XXXXXXX </w:t>
      </w:r>
      <w:r w:rsidRPr="0007117F">
        <w:rPr>
          <w:rFonts w:ascii="Century Gothic" w:hAnsi="Century Gothic" w:cs="Calibri"/>
          <w:sz w:val="20"/>
          <w:lang w:eastAsia="en-US"/>
        </w:rPr>
        <w:t xml:space="preserve">y considera una superficie de </w:t>
      </w:r>
      <w:r w:rsidRPr="0007117F">
        <w:rPr>
          <w:rFonts w:ascii="Century Gothic" w:hAnsi="Century Gothic" w:cs="Calibri"/>
          <w:color w:val="FF0000"/>
          <w:sz w:val="20"/>
          <w:lang w:eastAsia="en-US"/>
        </w:rPr>
        <w:t>XXXX (m2, unidades, ml, etc.</w:t>
      </w:r>
      <w:r w:rsidRPr="0007117F">
        <w:rPr>
          <w:rFonts w:ascii="Century Gothic" w:hAnsi="Century Gothic" w:cs="Calibri"/>
          <w:sz w:val="20"/>
          <w:lang w:eastAsia="en-US"/>
        </w:rPr>
        <w:t>). La modalidad de ejecución será vía licitación pública.</w:t>
      </w:r>
    </w:p>
    <w:p w14:paraId="3B9161E8" w14:textId="77777777" w:rsidR="00216738" w:rsidRPr="0007117F" w:rsidRDefault="00216738" w:rsidP="00216738">
      <w:pPr>
        <w:spacing w:after="0" w:line="240" w:lineRule="auto"/>
        <w:ind w:left="360"/>
        <w:jc w:val="both"/>
        <w:rPr>
          <w:rFonts w:ascii="Century Gothic" w:hAnsi="Century Gothic" w:cs="Calibri"/>
        </w:rPr>
      </w:pPr>
    </w:p>
    <w:p w14:paraId="5365C2D8" w14:textId="77777777" w:rsidR="00216738" w:rsidRPr="0007117F" w:rsidRDefault="00216738" w:rsidP="00216738">
      <w:pPr>
        <w:pStyle w:val="Textocomentario"/>
        <w:spacing w:after="0"/>
        <w:ind w:left="360"/>
        <w:rPr>
          <w:rFonts w:ascii="Century Gothic" w:hAnsi="Century Gothic" w:cs="Calibri"/>
          <w:lang w:val="es-CL" w:eastAsia="en-US"/>
        </w:rPr>
      </w:pPr>
      <w:r w:rsidRPr="0007117F">
        <w:rPr>
          <w:rFonts w:ascii="Century Gothic" w:hAnsi="Century Gothic" w:cs="Calibri"/>
          <w:lang w:val="es-CL" w:eastAsia="en-US"/>
        </w:rPr>
        <w:t xml:space="preserve">La ejecución de las obras contempla principalmente las partidas de </w:t>
      </w:r>
      <w:r w:rsidRPr="0007117F">
        <w:rPr>
          <w:rFonts w:ascii="Century Gothic" w:hAnsi="Century Gothic" w:cs="Calibri"/>
          <w:i/>
          <w:iCs/>
          <w:color w:val="FF0000"/>
          <w:lang w:val="es-CL" w:eastAsia="en-US"/>
        </w:rPr>
        <w:t>(realizar breve descripción de las etapas a ejecutar)</w:t>
      </w:r>
      <w:r w:rsidRPr="0007117F">
        <w:rPr>
          <w:rFonts w:ascii="Century Gothic" w:hAnsi="Century Gothic"/>
        </w:rPr>
        <w:t xml:space="preserve"> </w:t>
      </w:r>
      <w:r w:rsidRPr="0007117F">
        <w:rPr>
          <w:rFonts w:ascii="Century Gothic" w:hAnsi="Century Gothic" w:cs="Calibri"/>
          <w:b/>
          <w:bCs/>
          <w:color w:val="FF0000"/>
          <w:lang w:val="es-CL" w:eastAsia="en-US"/>
        </w:rPr>
        <w:t>XXXXX.</w:t>
      </w:r>
      <w:r w:rsidRPr="0007117F">
        <w:rPr>
          <w:rFonts w:ascii="Century Gothic" w:hAnsi="Century Gothic" w:cs="Calibri"/>
          <w:color w:val="FF0000"/>
          <w:lang w:val="es-CL" w:eastAsia="en-US"/>
        </w:rPr>
        <w:t xml:space="preserve"> </w:t>
      </w:r>
      <w:r w:rsidRPr="0007117F">
        <w:rPr>
          <w:rFonts w:ascii="Century Gothic" w:hAnsi="Century Gothic" w:cs="Calibri"/>
          <w:lang w:val="es-CL" w:eastAsia="en-US"/>
        </w:rPr>
        <w:t xml:space="preserve">Las obras se ejecutarán considerando las presentes especificaciones técnicas y a los planos correspondientes. </w:t>
      </w:r>
    </w:p>
    <w:p w14:paraId="01F0AFD7" w14:textId="77777777" w:rsidR="00216738" w:rsidRPr="0007117F" w:rsidRDefault="00216738" w:rsidP="00216738">
      <w:pPr>
        <w:pStyle w:val="Textocomentario"/>
        <w:spacing w:after="0"/>
        <w:ind w:left="360"/>
        <w:rPr>
          <w:rFonts w:ascii="Century Gothic" w:hAnsi="Century Gothic" w:cs="Calibri"/>
          <w:lang w:val="es-CL" w:eastAsia="en-US"/>
        </w:rPr>
      </w:pPr>
    </w:p>
    <w:p w14:paraId="099676A4" w14:textId="77777777" w:rsidR="00216738" w:rsidRPr="0007117F" w:rsidRDefault="00216738" w:rsidP="00216738">
      <w:pPr>
        <w:pStyle w:val="Textocomentario"/>
        <w:spacing w:after="0"/>
        <w:ind w:left="360"/>
        <w:rPr>
          <w:rFonts w:ascii="Century Gothic" w:hAnsi="Century Gothic" w:cs="Calibri"/>
          <w:b/>
          <w:bCs/>
          <w:lang w:val="es-CL" w:eastAsia="en-US"/>
        </w:rPr>
      </w:pPr>
      <w:r w:rsidRPr="0007117F">
        <w:rPr>
          <w:rFonts w:ascii="Century Gothic" w:hAnsi="Century Gothic" w:cs="Calibri"/>
          <w:b/>
          <w:bCs/>
          <w:lang w:val="es-CL" w:eastAsia="en-US"/>
        </w:rPr>
        <w:t xml:space="preserve">NORMAS Y REGLAMENTOS APLICABLES </w:t>
      </w:r>
    </w:p>
    <w:p w14:paraId="6C523982" w14:textId="77777777" w:rsidR="00216738" w:rsidRPr="0007117F" w:rsidRDefault="00216738" w:rsidP="00216738">
      <w:pPr>
        <w:pStyle w:val="Textocomentario"/>
        <w:spacing w:after="0"/>
        <w:ind w:left="360"/>
        <w:rPr>
          <w:rFonts w:ascii="Century Gothic" w:hAnsi="Century Gothic" w:cs="Calibri"/>
        </w:rPr>
      </w:pPr>
      <w:r w:rsidRPr="0007117F">
        <w:rPr>
          <w:rFonts w:ascii="Century Gothic" w:hAnsi="Century Gothic" w:cs="Calibri"/>
        </w:rPr>
        <w:t xml:space="preserve">Las obras deberán ejecutarse considerando los planos de arquitectura, ingeniería si correspondiere, a las especificaciones técnicas, a los reglamentos y Normas, a la legislación vigente de la construcción y en general a las reglas de la buena construcción. </w:t>
      </w:r>
    </w:p>
    <w:p w14:paraId="29752F72" w14:textId="77777777" w:rsidR="00216738" w:rsidRPr="0007117F" w:rsidRDefault="00216738" w:rsidP="00216738">
      <w:pPr>
        <w:pStyle w:val="Textocomentario"/>
        <w:spacing w:after="0"/>
        <w:ind w:left="360"/>
        <w:rPr>
          <w:rFonts w:ascii="Century Gothic" w:hAnsi="Century Gothic" w:cs="Calibri"/>
        </w:rPr>
      </w:pPr>
      <w:r w:rsidRPr="0007117F">
        <w:rPr>
          <w:rFonts w:ascii="Century Gothic" w:hAnsi="Century Gothic" w:cs="Calibri"/>
        </w:rPr>
        <w:t>La ejecución de la obra deberá cumplir con las siguientes normas y reglamentos vigentes:</w:t>
      </w:r>
    </w:p>
    <w:p w14:paraId="0FAA0375" w14:textId="77777777" w:rsidR="00216738" w:rsidRPr="0007117F" w:rsidRDefault="00216738" w:rsidP="00216738">
      <w:pPr>
        <w:pStyle w:val="Textocomentario"/>
        <w:numPr>
          <w:ilvl w:val="0"/>
          <w:numId w:val="32"/>
        </w:numPr>
        <w:spacing w:after="0"/>
        <w:rPr>
          <w:rFonts w:ascii="Century Gothic" w:hAnsi="Century Gothic" w:cs="Calibri"/>
          <w:color w:val="FF0000"/>
        </w:rPr>
      </w:pPr>
      <w:r w:rsidRPr="0007117F">
        <w:rPr>
          <w:rFonts w:ascii="Century Gothic" w:hAnsi="Century Gothic" w:cs="Calibri"/>
          <w:color w:val="FF0000"/>
        </w:rPr>
        <w:t>XXX</w:t>
      </w:r>
    </w:p>
    <w:p w14:paraId="08534738" w14:textId="77777777" w:rsidR="00216738" w:rsidRPr="0007117F" w:rsidRDefault="00216738" w:rsidP="00216738">
      <w:pPr>
        <w:pStyle w:val="Textocomentario"/>
        <w:numPr>
          <w:ilvl w:val="0"/>
          <w:numId w:val="32"/>
        </w:numPr>
        <w:spacing w:after="0"/>
        <w:rPr>
          <w:rFonts w:ascii="Century Gothic" w:hAnsi="Century Gothic" w:cs="Calibri"/>
          <w:color w:val="FF0000"/>
        </w:rPr>
      </w:pPr>
      <w:r w:rsidRPr="0007117F">
        <w:rPr>
          <w:rFonts w:ascii="Century Gothic" w:hAnsi="Century Gothic" w:cs="Calibri"/>
          <w:color w:val="FF0000"/>
        </w:rPr>
        <w:t>XXX</w:t>
      </w:r>
    </w:p>
    <w:p w14:paraId="7DDFED28" w14:textId="77777777" w:rsidR="00216738" w:rsidRPr="0007117F" w:rsidRDefault="00216738" w:rsidP="00216738">
      <w:pPr>
        <w:pStyle w:val="Textocomentario"/>
        <w:numPr>
          <w:ilvl w:val="0"/>
          <w:numId w:val="32"/>
        </w:numPr>
        <w:spacing w:after="0"/>
        <w:rPr>
          <w:rFonts w:ascii="Century Gothic" w:hAnsi="Century Gothic" w:cs="Calibri"/>
          <w:color w:val="FF0000"/>
        </w:rPr>
      </w:pPr>
      <w:r w:rsidRPr="0007117F">
        <w:rPr>
          <w:rFonts w:ascii="Century Gothic" w:hAnsi="Century Gothic" w:cs="Calibri"/>
          <w:color w:val="FF0000"/>
        </w:rPr>
        <w:t>XXX</w:t>
      </w:r>
    </w:p>
    <w:p w14:paraId="129A121E" w14:textId="77777777" w:rsidR="00216738" w:rsidRPr="0007117F" w:rsidRDefault="00216738" w:rsidP="00216738">
      <w:pPr>
        <w:pStyle w:val="Textocomentario"/>
        <w:numPr>
          <w:ilvl w:val="0"/>
          <w:numId w:val="32"/>
        </w:numPr>
        <w:spacing w:after="0"/>
        <w:rPr>
          <w:rFonts w:ascii="Century Gothic" w:hAnsi="Century Gothic" w:cs="Calibri"/>
          <w:color w:val="FF0000"/>
        </w:rPr>
      </w:pPr>
      <w:r w:rsidRPr="0007117F">
        <w:rPr>
          <w:rFonts w:ascii="Century Gothic" w:hAnsi="Century Gothic" w:cs="Calibri"/>
          <w:color w:val="FF0000"/>
        </w:rPr>
        <w:t>XXX</w:t>
      </w:r>
    </w:p>
    <w:p w14:paraId="3BB5C2AB" w14:textId="77777777" w:rsidR="00216738" w:rsidRPr="0007117F" w:rsidRDefault="00216738" w:rsidP="00216738">
      <w:pPr>
        <w:pStyle w:val="Textocomentario"/>
        <w:numPr>
          <w:ilvl w:val="0"/>
          <w:numId w:val="32"/>
        </w:numPr>
        <w:spacing w:after="0"/>
        <w:rPr>
          <w:rFonts w:ascii="Century Gothic" w:hAnsi="Century Gothic" w:cs="Calibri"/>
          <w:color w:val="FF0000"/>
        </w:rPr>
      </w:pPr>
      <w:r w:rsidRPr="0007117F">
        <w:rPr>
          <w:rFonts w:ascii="Century Gothic" w:hAnsi="Century Gothic" w:cs="Calibri"/>
          <w:color w:val="FF0000"/>
        </w:rPr>
        <w:t>XXX</w:t>
      </w:r>
    </w:p>
    <w:p w14:paraId="46F9F5AF" w14:textId="77777777" w:rsidR="00216738" w:rsidRPr="0007117F" w:rsidRDefault="00216738" w:rsidP="00216738">
      <w:pPr>
        <w:pStyle w:val="Textocomentario"/>
        <w:numPr>
          <w:ilvl w:val="0"/>
          <w:numId w:val="32"/>
        </w:numPr>
        <w:spacing w:after="0"/>
        <w:rPr>
          <w:rFonts w:ascii="Century Gothic" w:hAnsi="Century Gothic" w:cs="Calibri"/>
          <w:color w:val="FF0000"/>
        </w:rPr>
      </w:pPr>
      <w:r w:rsidRPr="0007117F">
        <w:rPr>
          <w:rFonts w:ascii="Century Gothic" w:hAnsi="Century Gothic" w:cs="Calibri"/>
          <w:color w:val="FF0000"/>
        </w:rPr>
        <w:t>XXX</w:t>
      </w:r>
    </w:p>
    <w:p w14:paraId="7E531310" w14:textId="77777777" w:rsidR="00216738" w:rsidRPr="0007117F" w:rsidRDefault="00216738" w:rsidP="00216738">
      <w:pPr>
        <w:pStyle w:val="Textocomentario"/>
        <w:numPr>
          <w:ilvl w:val="0"/>
          <w:numId w:val="32"/>
        </w:numPr>
        <w:spacing w:after="0"/>
        <w:rPr>
          <w:rFonts w:ascii="Century Gothic" w:hAnsi="Century Gothic" w:cs="Calibri"/>
          <w:color w:val="FF0000"/>
        </w:rPr>
      </w:pPr>
      <w:r w:rsidRPr="0007117F">
        <w:rPr>
          <w:rFonts w:ascii="Century Gothic" w:hAnsi="Century Gothic" w:cs="Calibri"/>
          <w:color w:val="FF0000"/>
        </w:rPr>
        <w:t>XXX</w:t>
      </w:r>
    </w:p>
    <w:p w14:paraId="540F3A82" w14:textId="77777777" w:rsidR="00216738" w:rsidRPr="0007117F" w:rsidRDefault="00216738" w:rsidP="00216738">
      <w:pPr>
        <w:pStyle w:val="Prrafodelista"/>
        <w:spacing w:before="100" w:beforeAutospacing="1" w:after="100" w:afterAutospacing="1" w:line="240" w:lineRule="auto"/>
        <w:ind w:left="360"/>
        <w:jc w:val="both"/>
        <w:rPr>
          <w:rFonts w:ascii="Century Gothic" w:hAnsi="Century Gothic" w:cs="Calibri"/>
          <w:b/>
          <w:bCs/>
          <w:sz w:val="20"/>
          <w:szCs w:val="20"/>
        </w:rPr>
      </w:pPr>
      <w:r w:rsidRPr="0007117F">
        <w:rPr>
          <w:rFonts w:ascii="Century Gothic" w:hAnsi="Century Gothic" w:cs="Calibri"/>
          <w:b/>
          <w:bCs/>
          <w:sz w:val="20"/>
          <w:szCs w:val="20"/>
        </w:rPr>
        <w:t xml:space="preserve">CONCORDANCIAS </w:t>
      </w:r>
    </w:p>
    <w:p w14:paraId="67446411" w14:textId="77777777" w:rsidR="00216738" w:rsidRPr="0007117F" w:rsidRDefault="00216738" w:rsidP="00216738">
      <w:pPr>
        <w:pStyle w:val="Prrafodelista"/>
        <w:spacing w:before="100" w:beforeAutospacing="1" w:after="100" w:afterAutospacing="1" w:line="240" w:lineRule="auto"/>
        <w:ind w:left="360"/>
        <w:jc w:val="both"/>
        <w:rPr>
          <w:rFonts w:ascii="Century Gothic" w:hAnsi="Century Gothic" w:cs="Calibri"/>
          <w:sz w:val="20"/>
          <w:szCs w:val="20"/>
        </w:rPr>
      </w:pPr>
      <w:r w:rsidRPr="0007117F">
        <w:rPr>
          <w:rFonts w:ascii="Century Gothic" w:hAnsi="Century Gothic" w:cs="Calibri"/>
          <w:sz w:val="20"/>
          <w:szCs w:val="20"/>
        </w:rPr>
        <w:t>Los planos y especificaciones técnicas del proyecto son absolutamente complementarios, siendo obligación del contratista conocer detalladamente toda la información, compatibilizarla, e informar oportunamente de cualquier diferencia, antes de iniciar el proceso constructivo, para que ella sea resuelta sin entorpecer el desarrollo de la obra.</w:t>
      </w:r>
    </w:p>
    <w:p w14:paraId="45BFCE05" w14:textId="77777777" w:rsidR="00216738" w:rsidRPr="0007117F" w:rsidRDefault="00216738" w:rsidP="00216738">
      <w:pPr>
        <w:pStyle w:val="Prrafodelista"/>
        <w:spacing w:before="100" w:beforeAutospacing="1" w:after="100" w:afterAutospacing="1" w:line="240" w:lineRule="auto"/>
        <w:ind w:left="360"/>
        <w:jc w:val="both"/>
        <w:rPr>
          <w:rFonts w:ascii="Century Gothic" w:hAnsi="Century Gothic" w:cs="Calibri"/>
          <w:sz w:val="20"/>
          <w:szCs w:val="20"/>
        </w:rPr>
      </w:pPr>
      <w:r w:rsidRPr="0007117F">
        <w:rPr>
          <w:rFonts w:ascii="Century Gothic" w:hAnsi="Century Gothic" w:cs="Calibri"/>
          <w:sz w:val="20"/>
          <w:szCs w:val="20"/>
        </w:rPr>
        <w:t>El orden de prelación de documentos será el siguiente:</w:t>
      </w:r>
    </w:p>
    <w:p w14:paraId="6A4F7A98" w14:textId="77777777" w:rsidR="00216738" w:rsidRPr="0007117F" w:rsidRDefault="00216738" w:rsidP="00216738">
      <w:pPr>
        <w:pStyle w:val="Prrafodelista"/>
        <w:numPr>
          <w:ilvl w:val="0"/>
          <w:numId w:val="29"/>
        </w:numPr>
        <w:spacing w:before="100" w:beforeAutospacing="1" w:after="100" w:afterAutospacing="1" w:line="240" w:lineRule="auto"/>
        <w:jc w:val="both"/>
        <w:rPr>
          <w:rFonts w:ascii="Century Gothic" w:hAnsi="Century Gothic" w:cs="Calibri"/>
          <w:sz w:val="20"/>
          <w:szCs w:val="20"/>
        </w:rPr>
      </w:pPr>
      <w:r w:rsidRPr="0007117F">
        <w:rPr>
          <w:rFonts w:ascii="Century Gothic" w:hAnsi="Century Gothic" w:cs="Calibri"/>
          <w:sz w:val="20"/>
          <w:szCs w:val="20"/>
        </w:rPr>
        <w:t>Consultas y aclaraciones en portal Mercado Publico.</w:t>
      </w:r>
    </w:p>
    <w:p w14:paraId="061EFED3" w14:textId="77777777" w:rsidR="00216738" w:rsidRPr="0007117F" w:rsidRDefault="00216738" w:rsidP="00216738">
      <w:pPr>
        <w:pStyle w:val="Prrafodelista"/>
        <w:numPr>
          <w:ilvl w:val="0"/>
          <w:numId w:val="29"/>
        </w:numPr>
        <w:spacing w:before="100" w:beforeAutospacing="1" w:after="100" w:afterAutospacing="1" w:line="240" w:lineRule="auto"/>
        <w:jc w:val="both"/>
        <w:rPr>
          <w:rFonts w:ascii="Century Gothic" w:hAnsi="Century Gothic" w:cs="Calibri"/>
          <w:sz w:val="20"/>
          <w:szCs w:val="20"/>
        </w:rPr>
      </w:pPr>
      <w:r w:rsidRPr="0007117F">
        <w:rPr>
          <w:rFonts w:ascii="Century Gothic" w:hAnsi="Century Gothic" w:cs="Calibri"/>
          <w:sz w:val="20"/>
          <w:szCs w:val="20"/>
        </w:rPr>
        <w:t>Las instrucciones y criterios de la Inspección Técnica de Obra (ITO).</w:t>
      </w:r>
    </w:p>
    <w:p w14:paraId="6E22A3D0" w14:textId="77777777" w:rsidR="00216738" w:rsidRPr="0007117F" w:rsidRDefault="00216738" w:rsidP="00216738">
      <w:pPr>
        <w:pStyle w:val="Prrafodelista"/>
        <w:numPr>
          <w:ilvl w:val="0"/>
          <w:numId w:val="29"/>
        </w:numPr>
        <w:spacing w:before="100" w:beforeAutospacing="1" w:after="100" w:afterAutospacing="1" w:line="240" w:lineRule="auto"/>
        <w:jc w:val="both"/>
        <w:rPr>
          <w:rFonts w:ascii="Century Gothic" w:hAnsi="Century Gothic" w:cs="Calibri"/>
          <w:sz w:val="20"/>
          <w:szCs w:val="20"/>
        </w:rPr>
      </w:pPr>
      <w:r w:rsidRPr="0007117F">
        <w:rPr>
          <w:rFonts w:ascii="Century Gothic" w:hAnsi="Century Gothic" w:cs="Calibri"/>
          <w:sz w:val="20"/>
          <w:szCs w:val="20"/>
        </w:rPr>
        <w:t>Los planos de detalles, escalas mayores por sobre escalas generales (1:5 sobre 1:10, por ejemplo).</w:t>
      </w:r>
    </w:p>
    <w:p w14:paraId="41F3677C" w14:textId="77777777" w:rsidR="00216738" w:rsidRPr="0007117F" w:rsidRDefault="00216738" w:rsidP="00216738">
      <w:pPr>
        <w:pStyle w:val="Prrafodelista"/>
        <w:numPr>
          <w:ilvl w:val="0"/>
          <w:numId w:val="29"/>
        </w:numPr>
        <w:spacing w:before="100" w:beforeAutospacing="1" w:after="100" w:afterAutospacing="1" w:line="240" w:lineRule="auto"/>
        <w:jc w:val="both"/>
        <w:rPr>
          <w:rFonts w:ascii="Century Gothic" w:hAnsi="Century Gothic" w:cs="Calibri"/>
          <w:sz w:val="20"/>
          <w:szCs w:val="20"/>
        </w:rPr>
      </w:pPr>
      <w:r w:rsidRPr="0007117F">
        <w:rPr>
          <w:rFonts w:ascii="Century Gothic" w:hAnsi="Century Gothic" w:cs="Calibri"/>
          <w:sz w:val="20"/>
          <w:szCs w:val="20"/>
        </w:rPr>
        <w:t xml:space="preserve">Las Especificaciones Técnicas Generales y las de cada especialidad (por ejemplo, especificaciones técnicas de Ingeniería, Agua Potable, Alcantarillado, Electricidad, entre otros). </w:t>
      </w:r>
    </w:p>
    <w:p w14:paraId="31D5E2E1" w14:textId="77777777" w:rsidR="00216738" w:rsidRPr="0007117F" w:rsidRDefault="00216738" w:rsidP="00216738">
      <w:pPr>
        <w:pStyle w:val="Prrafodelista"/>
        <w:spacing w:before="100" w:beforeAutospacing="1" w:after="100" w:afterAutospacing="1" w:line="240" w:lineRule="auto"/>
        <w:ind w:left="360"/>
        <w:jc w:val="both"/>
        <w:rPr>
          <w:rFonts w:ascii="Century Gothic" w:hAnsi="Century Gothic" w:cs="Calibri"/>
          <w:sz w:val="20"/>
          <w:szCs w:val="20"/>
        </w:rPr>
      </w:pPr>
      <w:r w:rsidRPr="0007117F">
        <w:rPr>
          <w:rFonts w:ascii="Century Gothic" w:hAnsi="Century Gothic" w:cs="Calibri"/>
          <w:sz w:val="20"/>
          <w:szCs w:val="20"/>
        </w:rPr>
        <w:t>Ante divergencias entre profesionales prevalecerá el arquitecto autor del proyecto:</w:t>
      </w:r>
    </w:p>
    <w:p w14:paraId="756D9B9D" w14:textId="77777777" w:rsidR="00216738" w:rsidRPr="0007117F" w:rsidRDefault="00216738" w:rsidP="00216738">
      <w:pPr>
        <w:pStyle w:val="Prrafodelista"/>
        <w:numPr>
          <w:ilvl w:val="0"/>
          <w:numId w:val="31"/>
        </w:numPr>
        <w:spacing w:before="100" w:beforeAutospacing="1" w:after="100" w:afterAutospacing="1" w:line="240" w:lineRule="auto"/>
        <w:jc w:val="both"/>
        <w:rPr>
          <w:rFonts w:ascii="Century Gothic" w:hAnsi="Century Gothic" w:cs="Calibri"/>
          <w:sz w:val="20"/>
          <w:szCs w:val="20"/>
        </w:rPr>
      </w:pPr>
      <w:r w:rsidRPr="0007117F">
        <w:rPr>
          <w:rFonts w:ascii="Century Gothic" w:hAnsi="Century Gothic" w:cs="Calibri"/>
          <w:sz w:val="20"/>
          <w:szCs w:val="20"/>
        </w:rPr>
        <w:t>Proyecto de Arquitectura y Detalles Técnicas.</w:t>
      </w:r>
    </w:p>
    <w:p w14:paraId="08F7D9FD" w14:textId="77777777" w:rsidR="00216738" w:rsidRPr="0007117F" w:rsidRDefault="00216738" w:rsidP="00216738">
      <w:pPr>
        <w:pStyle w:val="Prrafodelista"/>
        <w:numPr>
          <w:ilvl w:val="0"/>
          <w:numId w:val="31"/>
        </w:numPr>
        <w:spacing w:before="100" w:beforeAutospacing="1" w:after="100" w:afterAutospacing="1" w:line="240" w:lineRule="auto"/>
        <w:jc w:val="both"/>
        <w:rPr>
          <w:rFonts w:ascii="Century Gothic" w:hAnsi="Century Gothic" w:cs="Calibri"/>
          <w:sz w:val="20"/>
          <w:szCs w:val="20"/>
        </w:rPr>
      </w:pPr>
      <w:r w:rsidRPr="0007117F">
        <w:rPr>
          <w:rFonts w:ascii="Century Gothic" w:hAnsi="Century Gothic" w:cs="Calibri"/>
          <w:sz w:val="20"/>
          <w:szCs w:val="20"/>
        </w:rPr>
        <w:t>Especificaciones Técnicas.</w:t>
      </w:r>
    </w:p>
    <w:p w14:paraId="27726D71" w14:textId="77777777" w:rsidR="00216738" w:rsidRPr="0007117F" w:rsidRDefault="00216738" w:rsidP="00216738">
      <w:pPr>
        <w:pStyle w:val="Prrafodelista"/>
        <w:numPr>
          <w:ilvl w:val="0"/>
          <w:numId w:val="31"/>
        </w:numPr>
        <w:spacing w:before="100" w:beforeAutospacing="1" w:after="100" w:afterAutospacing="1" w:line="240" w:lineRule="auto"/>
        <w:jc w:val="both"/>
        <w:rPr>
          <w:rFonts w:ascii="Century Gothic" w:hAnsi="Century Gothic" w:cs="Calibri"/>
          <w:sz w:val="20"/>
          <w:szCs w:val="20"/>
        </w:rPr>
      </w:pPr>
      <w:r w:rsidRPr="0007117F">
        <w:rPr>
          <w:rFonts w:ascii="Century Gothic" w:hAnsi="Century Gothic" w:cs="Calibri"/>
          <w:sz w:val="20"/>
          <w:szCs w:val="20"/>
        </w:rPr>
        <w:t>Planos Estructuras, fundaciones y detalles estructurales.</w:t>
      </w:r>
    </w:p>
    <w:p w14:paraId="6BDD5A2B" w14:textId="77777777" w:rsidR="00216738" w:rsidRPr="0007117F" w:rsidRDefault="00216738" w:rsidP="00216738">
      <w:pPr>
        <w:pStyle w:val="Prrafodelista"/>
        <w:spacing w:before="100" w:beforeAutospacing="1" w:after="100" w:afterAutospacing="1" w:line="240" w:lineRule="auto"/>
        <w:ind w:left="360"/>
        <w:jc w:val="both"/>
        <w:rPr>
          <w:rFonts w:ascii="Century Gothic" w:hAnsi="Century Gothic" w:cs="Calibri"/>
          <w:color w:val="FF0000"/>
          <w:sz w:val="20"/>
          <w:szCs w:val="20"/>
        </w:rPr>
      </w:pPr>
    </w:p>
    <w:p w14:paraId="25D926D3" w14:textId="77777777" w:rsidR="00216738" w:rsidRPr="0007117F" w:rsidRDefault="00216738" w:rsidP="00216738">
      <w:pPr>
        <w:pStyle w:val="Prrafodelista"/>
        <w:spacing w:before="100" w:beforeAutospacing="1" w:after="100" w:afterAutospacing="1" w:line="240" w:lineRule="auto"/>
        <w:ind w:left="360"/>
        <w:jc w:val="both"/>
        <w:rPr>
          <w:rFonts w:ascii="Century Gothic" w:hAnsi="Century Gothic" w:cs="Calibri"/>
          <w:b/>
          <w:bCs/>
          <w:sz w:val="20"/>
          <w:szCs w:val="20"/>
        </w:rPr>
      </w:pPr>
      <w:r w:rsidRPr="0007117F">
        <w:rPr>
          <w:rFonts w:ascii="Century Gothic" w:hAnsi="Century Gothic" w:cs="Calibri"/>
          <w:b/>
          <w:bCs/>
          <w:sz w:val="20"/>
          <w:szCs w:val="20"/>
        </w:rPr>
        <w:t xml:space="preserve">CALIDAD DE LOS MATERIALES </w:t>
      </w:r>
    </w:p>
    <w:p w14:paraId="16B3223B" w14:textId="77777777" w:rsidR="00216738" w:rsidRPr="0007117F" w:rsidRDefault="00216738" w:rsidP="00216738">
      <w:pPr>
        <w:pStyle w:val="Prrafodelista"/>
        <w:spacing w:before="100" w:beforeAutospacing="1" w:after="100" w:afterAutospacing="1" w:line="240" w:lineRule="auto"/>
        <w:ind w:left="360"/>
        <w:jc w:val="both"/>
        <w:rPr>
          <w:rFonts w:ascii="Century Gothic" w:hAnsi="Century Gothic" w:cs="Calibri"/>
          <w:sz w:val="20"/>
          <w:szCs w:val="20"/>
        </w:rPr>
      </w:pPr>
      <w:r w:rsidRPr="0007117F">
        <w:rPr>
          <w:rFonts w:ascii="Century Gothic" w:hAnsi="Century Gothic" w:cs="Calibri"/>
          <w:sz w:val="20"/>
          <w:szCs w:val="20"/>
        </w:rPr>
        <w:t>Los materiales que se especifican para las obras definitivas se entienden de primera calidad dentro de su especie conforme a las normas y según las indicaciones de fábrica.</w:t>
      </w:r>
    </w:p>
    <w:p w14:paraId="7134E009" w14:textId="77777777" w:rsidR="00216738" w:rsidRPr="0007117F" w:rsidRDefault="00216738" w:rsidP="00216738">
      <w:pPr>
        <w:pStyle w:val="Prrafodelista"/>
        <w:spacing w:before="100" w:beforeAutospacing="1" w:after="100" w:afterAutospacing="1" w:line="240" w:lineRule="auto"/>
        <w:ind w:left="360"/>
        <w:jc w:val="both"/>
        <w:rPr>
          <w:rFonts w:ascii="Century Gothic" w:hAnsi="Century Gothic" w:cs="Calibri"/>
          <w:sz w:val="20"/>
          <w:szCs w:val="20"/>
        </w:rPr>
      </w:pPr>
      <w:r w:rsidRPr="0007117F">
        <w:rPr>
          <w:rFonts w:ascii="Century Gothic" w:hAnsi="Century Gothic" w:cs="Calibri"/>
          <w:sz w:val="20"/>
          <w:szCs w:val="20"/>
        </w:rPr>
        <w:t>La ITO rechazará todo aquel material que a su juicio no corresponda a lo especificado. La ITO podrá, en cualquier etapa de la obra, solicitar ensaye y/o certificación técnica de cualquier material de construcción.</w:t>
      </w:r>
    </w:p>
    <w:p w14:paraId="1483B8BA" w14:textId="77777777" w:rsidR="00216738" w:rsidRPr="0007117F" w:rsidRDefault="00216738" w:rsidP="00216738">
      <w:pPr>
        <w:pStyle w:val="Prrafodelista"/>
        <w:spacing w:before="100" w:beforeAutospacing="1" w:after="100" w:afterAutospacing="1" w:line="240" w:lineRule="auto"/>
        <w:ind w:left="360"/>
        <w:jc w:val="both"/>
        <w:rPr>
          <w:rFonts w:ascii="Century Gothic" w:hAnsi="Century Gothic" w:cs="Calibri"/>
          <w:sz w:val="20"/>
          <w:szCs w:val="20"/>
        </w:rPr>
      </w:pPr>
      <w:r w:rsidRPr="0007117F">
        <w:rPr>
          <w:rFonts w:ascii="Century Gothic" w:hAnsi="Century Gothic" w:cs="Calibri"/>
          <w:sz w:val="20"/>
          <w:szCs w:val="20"/>
        </w:rPr>
        <w:lastRenderedPageBreak/>
        <w:t>En caso de que se especifique una marca de fábrica para un determinado material se entiende como una mención referencial, el Contratista podrá proponer el empleo de una alternativa equivalente, siempre y cuando su calidad técnica sea igual o superior a la especificada; en todo caso, la alternativa debe someterse oportunamente a consideración de la ITO para su aprobación o rechazo.</w:t>
      </w:r>
    </w:p>
    <w:p w14:paraId="1C526A00" w14:textId="77777777" w:rsidR="00216738" w:rsidRPr="0007117F" w:rsidRDefault="00216738" w:rsidP="00216738">
      <w:pPr>
        <w:pStyle w:val="Prrafodelista"/>
        <w:spacing w:before="100" w:beforeAutospacing="1" w:after="100" w:afterAutospacing="1" w:line="240" w:lineRule="auto"/>
        <w:ind w:left="360"/>
        <w:jc w:val="both"/>
        <w:rPr>
          <w:rFonts w:ascii="Century Gothic" w:hAnsi="Century Gothic" w:cs="Calibri"/>
          <w:sz w:val="20"/>
          <w:szCs w:val="20"/>
        </w:rPr>
      </w:pPr>
    </w:p>
    <w:p w14:paraId="20B93ED8" w14:textId="77777777" w:rsidR="00216738" w:rsidRPr="0007117F" w:rsidRDefault="00216738" w:rsidP="00216738">
      <w:pPr>
        <w:pStyle w:val="Prrafodelista"/>
        <w:spacing w:before="100" w:beforeAutospacing="1" w:after="100" w:afterAutospacing="1" w:line="240" w:lineRule="auto"/>
        <w:ind w:left="360"/>
        <w:jc w:val="both"/>
        <w:rPr>
          <w:rFonts w:ascii="Century Gothic" w:hAnsi="Century Gothic" w:cs="Calibri"/>
          <w:b/>
          <w:bCs/>
          <w:sz w:val="20"/>
          <w:szCs w:val="20"/>
        </w:rPr>
      </w:pPr>
      <w:r w:rsidRPr="0007117F">
        <w:rPr>
          <w:rFonts w:ascii="Century Gothic" w:hAnsi="Century Gothic" w:cs="Calibri"/>
          <w:b/>
          <w:bCs/>
          <w:sz w:val="20"/>
          <w:szCs w:val="20"/>
        </w:rPr>
        <w:t>ARCHIVOS DE OBRAS</w:t>
      </w:r>
    </w:p>
    <w:p w14:paraId="7DACAAD3" w14:textId="77777777" w:rsidR="00216738" w:rsidRPr="00B24BF6" w:rsidRDefault="00216738" w:rsidP="00216738">
      <w:pPr>
        <w:pStyle w:val="Prrafodelista"/>
        <w:spacing w:before="100" w:beforeAutospacing="1" w:after="100" w:afterAutospacing="1" w:line="240" w:lineRule="auto"/>
        <w:ind w:left="360"/>
        <w:jc w:val="both"/>
        <w:rPr>
          <w:rFonts w:ascii="Century Gothic" w:hAnsi="Century Gothic" w:cs="Calibri"/>
          <w:sz w:val="20"/>
          <w:szCs w:val="20"/>
        </w:rPr>
      </w:pPr>
      <w:r w:rsidRPr="0007117F">
        <w:rPr>
          <w:rFonts w:ascii="Century Gothic" w:hAnsi="Century Gothic" w:cs="Calibri"/>
          <w:sz w:val="20"/>
          <w:szCs w:val="20"/>
        </w:rPr>
        <w:t>En obra se deberá mantener un juego completo de planos, desde el inicio hasta el término de ella, los cuales se dispondrán en forma de cuaderno con listones de unión apernada.</w:t>
      </w:r>
    </w:p>
    <w:p w14:paraId="64224FFE" w14:textId="77777777" w:rsidR="00216738" w:rsidRPr="0007117F" w:rsidRDefault="00216738" w:rsidP="00216738">
      <w:pPr>
        <w:pStyle w:val="Prrafodelista"/>
        <w:spacing w:before="100" w:beforeAutospacing="1" w:after="100" w:afterAutospacing="1" w:line="240" w:lineRule="auto"/>
        <w:ind w:left="360"/>
        <w:jc w:val="both"/>
        <w:rPr>
          <w:rFonts w:ascii="Century Gothic" w:hAnsi="Century Gothic" w:cs="Calibri"/>
          <w:sz w:val="20"/>
          <w:szCs w:val="20"/>
        </w:rPr>
      </w:pPr>
      <w:r w:rsidRPr="00B24BF6">
        <w:rPr>
          <w:rFonts w:ascii="Century Gothic" w:hAnsi="Century Gothic" w:cs="Calibri"/>
          <w:sz w:val="20"/>
          <w:szCs w:val="20"/>
        </w:rPr>
        <w:t xml:space="preserve">Los planos deberán estar timbrados con la fecha de entrega de la obra, teniendo </w:t>
      </w:r>
      <w:r w:rsidRPr="0007117F">
        <w:rPr>
          <w:rFonts w:ascii="Century Gothic" w:hAnsi="Century Gothic" w:cs="Calibri"/>
          <w:sz w:val="20"/>
          <w:szCs w:val="20"/>
        </w:rPr>
        <w:t>validez solo aquellos que estén firmados y timbrados en original.</w:t>
      </w:r>
    </w:p>
    <w:p w14:paraId="1363C07B" w14:textId="77777777" w:rsidR="00216738" w:rsidRPr="0007117F" w:rsidRDefault="00216738" w:rsidP="00216738">
      <w:pPr>
        <w:pStyle w:val="Prrafodelista"/>
        <w:spacing w:before="100" w:beforeAutospacing="1" w:after="100" w:afterAutospacing="1" w:line="240" w:lineRule="auto"/>
        <w:ind w:left="360"/>
        <w:jc w:val="both"/>
        <w:rPr>
          <w:rFonts w:ascii="Century Gothic" w:hAnsi="Century Gothic" w:cs="Calibri"/>
          <w:sz w:val="20"/>
          <w:szCs w:val="20"/>
        </w:rPr>
      </w:pPr>
      <w:r w:rsidRPr="0007117F">
        <w:rPr>
          <w:rFonts w:ascii="Century Gothic" w:hAnsi="Century Gothic" w:cs="Calibri"/>
          <w:sz w:val="20"/>
          <w:szCs w:val="20"/>
        </w:rPr>
        <w:t>De modificar o cambiar algún plano, se deberá agregar el actualizado al legado de la obra y el modificado deberá archivarse a modo de antecedente, indicando su estado.</w:t>
      </w:r>
    </w:p>
    <w:p w14:paraId="74DBF62A" w14:textId="77777777" w:rsidR="00216738" w:rsidRPr="0007117F" w:rsidRDefault="00216738" w:rsidP="00216738">
      <w:pPr>
        <w:pStyle w:val="Prrafodelista"/>
        <w:spacing w:before="100" w:beforeAutospacing="1" w:after="100" w:afterAutospacing="1" w:line="240" w:lineRule="auto"/>
        <w:ind w:left="360"/>
        <w:jc w:val="both"/>
        <w:rPr>
          <w:rFonts w:ascii="Century Gothic" w:hAnsi="Century Gothic" w:cs="Calibri"/>
          <w:sz w:val="20"/>
          <w:szCs w:val="20"/>
        </w:rPr>
      </w:pPr>
      <w:r w:rsidRPr="0007117F">
        <w:rPr>
          <w:rFonts w:ascii="Century Gothic" w:hAnsi="Century Gothic" w:cs="Calibri"/>
          <w:sz w:val="20"/>
          <w:szCs w:val="20"/>
        </w:rPr>
        <w:t>En el Libro de Obras se dejará el registro de cada documento nuevo que se reciba.</w:t>
      </w:r>
    </w:p>
    <w:p w14:paraId="357F8E0A" w14:textId="77777777" w:rsidR="00216738" w:rsidRPr="0007117F" w:rsidRDefault="00216738" w:rsidP="00216738">
      <w:pPr>
        <w:pStyle w:val="Prrafodelista"/>
        <w:spacing w:before="100" w:beforeAutospacing="1" w:after="100" w:afterAutospacing="1" w:line="240" w:lineRule="auto"/>
        <w:ind w:left="360"/>
        <w:jc w:val="both"/>
        <w:rPr>
          <w:rFonts w:ascii="Century Gothic" w:hAnsi="Century Gothic" w:cs="Calibri"/>
          <w:b/>
          <w:bCs/>
          <w:sz w:val="20"/>
          <w:szCs w:val="20"/>
        </w:rPr>
      </w:pPr>
    </w:p>
    <w:p w14:paraId="7978D4F2" w14:textId="77777777" w:rsidR="00216738" w:rsidRPr="0007117F" w:rsidRDefault="00216738" w:rsidP="00216738">
      <w:pPr>
        <w:pStyle w:val="Prrafodelista"/>
        <w:spacing w:before="100" w:beforeAutospacing="1" w:after="100" w:afterAutospacing="1" w:line="240" w:lineRule="auto"/>
        <w:ind w:left="360"/>
        <w:jc w:val="both"/>
        <w:rPr>
          <w:rFonts w:ascii="Century Gothic" w:hAnsi="Century Gothic" w:cs="Calibri"/>
          <w:b/>
          <w:bCs/>
          <w:sz w:val="20"/>
          <w:szCs w:val="20"/>
        </w:rPr>
      </w:pPr>
      <w:r w:rsidRPr="0007117F">
        <w:rPr>
          <w:rFonts w:ascii="Century Gothic" w:hAnsi="Century Gothic" w:cs="Calibri"/>
          <w:b/>
          <w:bCs/>
          <w:sz w:val="20"/>
          <w:szCs w:val="20"/>
        </w:rPr>
        <w:t xml:space="preserve">PERMISOS </w:t>
      </w:r>
    </w:p>
    <w:p w14:paraId="2B8E3469" w14:textId="77777777" w:rsidR="00216738" w:rsidRPr="0007117F" w:rsidRDefault="00216738" w:rsidP="00216738">
      <w:pPr>
        <w:pStyle w:val="Prrafodelista"/>
        <w:spacing w:before="100" w:beforeAutospacing="1" w:after="100" w:afterAutospacing="1" w:line="240" w:lineRule="auto"/>
        <w:ind w:left="360"/>
        <w:jc w:val="both"/>
        <w:rPr>
          <w:rFonts w:ascii="Century Gothic" w:hAnsi="Century Gothic" w:cs="Calibri"/>
          <w:sz w:val="20"/>
          <w:szCs w:val="20"/>
        </w:rPr>
      </w:pPr>
      <w:r w:rsidRPr="0007117F">
        <w:rPr>
          <w:rFonts w:ascii="Century Gothic" w:hAnsi="Century Gothic" w:cs="Calibri"/>
          <w:sz w:val="20"/>
          <w:szCs w:val="20"/>
        </w:rPr>
        <w:t>El Contratista será responsable de cancelar todos los permisos y derechos que demande la obra considerados en el proceso de construcción de la misma. Se incluyen los derechos por rotura y ocupación de vías públicas, empalmes provisorios, electricidad, agua, alcantarillado, y cualquier otro solicitado por la entidad correspondiente, etc.</w:t>
      </w:r>
    </w:p>
    <w:p w14:paraId="097D7A96" w14:textId="77777777" w:rsidR="00216738" w:rsidRPr="0007117F" w:rsidRDefault="00216738" w:rsidP="00216738">
      <w:pPr>
        <w:pStyle w:val="Prrafodelista"/>
        <w:spacing w:before="100" w:beforeAutospacing="1" w:after="100" w:afterAutospacing="1" w:line="240" w:lineRule="auto"/>
        <w:ind w:left="360"/>
        <w:jc w:val="both"/>
        <w:rPr>
          <w:rFonts w:ascii="Century Gothic" w:hAnsi="Century Gothic" w:cs="Calibri"/>
          <w:b/>
          <w:bCs/>
          <w:sz w:val="20"/>
          <w:szCs w:val="20"/>
        </w:rPr>
      </w:pPr>
    </w:p>
    <w:p w14:paraId="2DD4892F" w14:textId="77777777" w:rsidR="00216738" w:rsidRPr="0007117F" w:rsidRDefault="00216738" w:rsidP="00216738">
      <w:pPr>
        <w:pStyle w:val="Prrafodelista"/>
        <w:spacing w:before="100" w:beforeAutospacing="1" w:after="100" w:afterAutospacing="1" w:line="240" w:lineRule="auto"/>
        <w:ind w:left="360"/>
        <w:jc w:val="both"/>
        <w:rPr>
          <w:rFonts w:ascii="Century Gothic" w:hAnsi="Century Gothic" w:cs="Calibri"/>
          <w:b/>
          <w:bCs/>
          <w:sz w:val="20"/>
          <w:szCs w:val="20"/>
        </w:rPr>
      </w:pPr>
      <w:r w:rsidRPr="0007117F">
        <w:rPr>
          <w:rFonts w:ascii="Century Gothic" w:hAnsi="Century Gothic" w:cs="Calibri"/>
          <w:b/>
          <w:bCs/>
          <w:sz w:val="20"/>
          <w:szCs w:val="20"/>
        </w:rPr>
        <w:t xml:space="preserve">INSPECCIÓN TÉCNICA </w:t>
      </w:r>
    </w:p>
    <w:p w14:paraId="4D9FAEDC" w14:textId="77777777" w:rsidR="00216738" w:rsidRPr="0007117F" w:rsidRDefault="00216738" w:rsidP="00216738">
      <w:pPr>
        <w:pStyle w:val="Prrafodelista"/>
        <w:spacing w:before="100" w:beforeAutospacing="1" w:after="100" w:afterAutospacing="1" w:line="240" w:lineRule="auto"/>
        <w:ind w:left="360"/>
        <w:jc w:val="both"/>
        <w:rPr>
          <w:rFonts w:ascii="Century Gothic" w:hAnsi="Century Gothic" w:cs="Calibri"/>
          <w:sz w:val="20"/>
          <w:szCs w:val="20"/>
        </w:rPr>
      </w:pPr>
      <w:r w:rsidRPr="0007117F">
        <w:rPr>
          <w:rFonts w:ascii="Century Gothic" w:hAnsi="Century Gothic" w:cs="Calibri"/>
          <w:sz w:val="20"/>
          <w:szCs w:val="20"/>
        </w:rPr>
        <w:t xml:space="preserve">El control de la obra estará a cargo de la “Inspección Técnica de Obra (ITO), la cual será nombrada por el mandante. Se deberán cumplir estrictamente todas las instrucciones que sean impartidas por esta, las cuales darán por escrito, dejando esta constancia en el libro de obra, de cuya conservación es responsable la empresa constructora y lo deberá mantener en el recinto de la Obra. La ITO no podrá efectuar ningún cambio al proyecto ni a sus especificaciones sin contar con el </w:t>
      </w:r>
      <w:proofErr w:type="spellStart"/>
      <w:r w:rsidRPr="0007117F">
        <w:rPr>
          <w:rFonts w:ascii="Century Gothic" w:hAnsi="Century Gothic" w:cs="Calibri"/>
          <w:sz w:val="20"/>
          <w:szCs w:val="20"/>
        </w:rPr>
        <w:t>Vº</w:t>
      </w:r>
      <w:proofErr w:type="spellEnd"/>
      <w:r w:rsidRPr="0007117F">
        <w:rPr>
          <w:rFonts w:ascii="Century Gothic" w:hAnsi="Century Gothic" w:cs="Calibri"/>
          <w:sz w:val="20"/>
          <w:szCs w:val="20"/>
        </w:rPr>
        <w:t xml:space="preserve"> </w:t>
      </w:r>
      <w:proofErr w:type="spellStart"/>
      <w:r w:rsidRPr="0007117F">
        <w:rPr>
          <w:rFonts w:ascii="Century Gothic" w:hAnsi="Century Gothic" w:cs="Calibri"/>
          <w:sz w:val="20"/>
          <w:szCs w:val="20"/>
        </w:rPr>
        <w:t>Bº</w:t>
      </w:r>
      <w:proofErr w:type="spellEnd"/>
      <w:r w:rsidRPr="0007117F">
        <w:rPr>
          <w:rFonts w:ascii="Century Gothic" w:hAnsi="Century Gothic" w:cs="Calibri"/>
          <w:sz w:val="20"/>
          <w:szCs w:val="20"/>
        </w:rPr>
        <w:t xml:space="preserve"> del arquitecto proyectista y del Mandante.</w:t>
      </w:r>
    </w:p>
    <w:p w14:paraId="0203FF26" w14:textId="77777777" w:rsidR="00216738" w:rsidRPr="0007117F" w:rsidRDefault="00216738" w:rsidP="00216738">
      <w:pPr>
        <w:pStyle w:val="Prrafodelista"/>
        <w:spacing w:before="100" w:beforeAutospacing="1" w:after="100" w:afterAutospacing="1" w:line="240" w:lineRule="auto"/>
        <w:ind w:left="360"/>
        <w:jc w:val="both"/>
        <w:rPr>
          <w:rFonts w:ascii="Century Gothic" w:hAnsi="Century Gothic" w:cs="Calibri"/>
          <w:b/>
          <w:bCs/>
          <w:sz w:val="20"/>
          <w:szCs w:val="20"/>
        </w:rPr>
      </w:pPr>
    </w:p>
    <w:p w14:paraId="6E600462" w14:textId="77777777" w:rsidR="00216738" w:rsidRPr="0007117F" w:rsidRDefault="00216738" w:rsidP="00216738">
      <w:pPr>
        <w:pStyle w:val="Prrafodelista"/>
        <w:spacing w:before="100" w:beforeAutospacing="1" w:after="100" w:afterAutospacing="1" w:line="240" w:lineRule="auto"/>
        <w:ind w:left="360"/>
        <w:jc w:val="both"/>
        <w:rPr>
          <w:rFonts w:ascii="Century Gothic" w:hAnsi="Century Gothic" w:cs="Calibri"/>
          <w:b/>
          <w:bCs/>
          <w:sz w:val="20"/>
          <w:szCs w:val="20"/>
        </w:rPr>
      </w:pPr>
      <w:r w:rsidRPr="0007117F">
        <w:rPr>
          <w:rFonts w:ascii="Century Gothic" w:hAnsi="Century Gothic" w:cs="Calibri"/>
          <w:b/>
          <w:bCs/>
          <w:sz w:val="20"/>
          <w:szCs w:val="20"/>
        </w:rPr>
        <w:t>LIBRO DE OBRAS</w:t>
      </w:r>
    </w:p>
    <w:p w14:paraId="74950A8D" w14:textId="77777777" w:rsidR="00216738" w:rsidRPr="0007117F" w:rsidRDefault="00216738" w:rsidP="00216738">
      <w:pPr>
        <w:pStyle w:val="Prrafodelista"/>
        <w:spacing w:before="100" w:beforeAutospacing="1" w:after="100" w:afterAutospacing="1" w:line="240" w:lineRule="auto"/>
        <w:ind w:left="360"/>
        <w:jc w:val="both"/>
        <w:rPr>
          <w:rFonts w:ascii="Century Gothic" w:hAnsi="Century Gothic" w:cs="Calibri"/>
          <w:sz w:val="20"/>
          <w:szCs w:val="20"/>
        </w:rPr>
      </w:pPr>
      <w:r w:rsidRPr="0007117F">
        <w:rPr>
          <w:rFonts w:ascii="Century Gothic" w:hAnsi="Century Gothic" w:cs="Calibri"/>
          <w:sz w:val="20"/>
          <w:szCs w:val="20"/>
        </w:rPr>
        <w:t>El contratista deberá mantener en obra un Libro de Obra tipo MANIFOLD triplicado, en el cual la ITO podrá impartir las instrucciones y ordenes de trabajos que sean necesarias para para una buena ejecución,</w:t>
      </w:r>
    </w:p>
    <w:p w14:paraId="14C2CA2C" w14:textId="77777777" w:rsidR="00216738" w:rsidRPr="0007117F" w:rsidRDefault="00216738" w:rsidP="00216738">
      <w:pPr>
        <w:pStyle w:val="Prrafodelista"/>
        <w:spacing w:before="100" w:beforeAutospacing="1" w:after="100" w:afterAutospacing="1" w:line="240" w:lineRule="auto"/>
        <w:ind w:left="360"/>
        <w:jc w:val="both"/>
        <w:rPr>
          <w:rFonts w:ascii="Century Gothic" w:hAnsi="Century Gothic" w:cs="Calibri"/>
          <w:sz w:val="20"/>
          <w:szCs w:val="20"/>
        </w:rPr>
      </w:pPr>
      <w:r w:rsidRPr="0007117F">
        <w:rPr>
          <w:rFonts w:ascii="Century Gothic" w:hAnsi="Century Gothic" w:cs="Calibri"/>
          <w:sz w:val="20"/>
          <w:szCs w:val="20"/>
        </w:rPr>
        <w:t>Este libro se abrirá con la entrega de terreno, donde el profesional competente por parte del Contratista registrará el plazo de construcción de la obra que ofertó en la licitación, la fecha de entrega de terreno indicará el inicio de la obra y comienzo del plazo de ejecución, se registrará la fecha en que se debe terminar la obra</w:t>
      </w:r>
    </w:p>
    <w:p w14:paraId="0FD2B2B5" w14:textId="77777777" w:rsidR="00216738" w:rsidRPr="0007117F" w:rsidRDefault="00216738" w:rsidP="00216738">
      <w:pPr>
        <w:pStyle w:val="Prrafodelista"/>
        <w:spacing w:before="100" w:beforeAutospacing="1" w:after="100" w:afterAutospacing="1" w:line="240" w:lineRule="auto"/>
        <w:ind w:left="360"/>
        <w:jc w:val="both"/>
        <w:rPr>
          <w:rFonts w:ascii="Century Gothic" w:hAnsi="Century Gothic" w:cs="Calibri"/>
          <w:sz w:val="20"/>
          <w:szCs w:val="20"/>
        </w:rPr>
      </w:pPr>
      <w:r w:rsidRPr="0007117F">
        <w:rPr>
          <w:rFonts w:ascii="Century Gothic" w:hAnsi="Century Gothic" w:cs="Calibri"/>
          <w:sz w:val="20"/>
          <w:szCs w:val="20"/>
        </w:rPr>
        <w:t>En el Libro de Obras se dejará constancia, entre otras cosas, de las siguientes actividades:</w:t>
      </w:r>
    </w:p>
    <w:p w14:paraId="211E907D" w14:textId="77777777" w:rsidR="00216738" w:rsidRPr="0007117F" w:rsidRDefault="00216738" w:rsidP="00216738">
      <w:pPr>
        <w:pStyle w:val="Prrafodelista"/>
        <w:numPr>
          <w:ilvl w:val="0"/>
          <w:numId w:val="30"/>
        </w:numPr>
        <w:spacing w:before="100" w:beforeAutospacing="1" w:after="100" w:afterAutospacing="1" w:line="240" w:lineRule="auto"/>
        <w:jc w:val="both"/>
        <w:rPr>
          <w:rFonts w:ascii="Century Gothic" w:hAnsi="Century Gothic" w:cs="Calibri"/>
          <w:sz w:val="20"/>
          <w:szCs w:val="20"/>
        </w:rPr>
      </w:pPr>
      <w:r w:rsidRPr="0007117F">
        <w:rPr>
          <w:rFonts w:ascii="Century Gothic" w:hAnsi="Century Gothic" w:cs="Calibri"/>
          <w:sz w:val="20"/>
          <w:szCs w:val="20"/>
        </w:rPr>
        <w:t>De la entrega del terreno</w:t>
      </w:r>
    </w:p>
    <w:p w14:paraId="2C99D0DF" w14:textId="77777777" w:rsidR="00216738" w:rsidRPr="0007117F" w:rsidRDefault="00216738" w:rsidP="00216738">
      <w:pPr>
        <w:pStyle w:val="Prrafodelista"/>
        <w:numPr>
          <w:ilvl w:val="0"/>
          <w:numId w:val="30"/>
        </w:numPr>
        <w:spacing w:before="100" w:beforeAutospacing="1" w:after="100" w:afterAutospacing="1" w:line="240" w:lineRule="auto"/>
        <w:jc w:val="both"/>
        <w:rPr>
          <w:rFonts w:ascii="Century Gothic" w:hAnsi="Century Gothic" w:cs="Calibri"/>
          <w:sz w:val="20"/>
          <w:szCs w:val="20"/>
        </w:rPr>
      </w:pPr>
      <w:r w:rsidRPr="0007117F">
        <w:rPr>
          <w:rFonts w:ascii="Century Gothic" w:hAnsi="Century Gothic" w:cs="Calibri"/>
          <w:sz w:val="20"/>
          <w:szCs w:val="20"/>
        </w:rPr>
        <w:t>Del control de los trabajos</w:t>
      </w:r>
    </w:p>
    <w:p w14:paraId="23EEBD1A" w14:textId="77777777" w:rsidR="00216738" w:rsidRPr="0007117F" w:rsidRDefault="00216738" w:rsidP="00216738">
      <w:pPr>
        <w:pStyle w:val="Prrafodelista"/>
        <w:numPr>
          <w:ilvl w:val="0"/>
          <w:numId w:val="30"/>
        </w:numPr>
        <w:spacing w:before="100" w:beforeAutospacing="1" w:after="100" w:afterAutospacing="1" w:line="240" w:lineRule="auto"/>
        <w:jc w:val="both"/>
        <w:rPr>
          <w:rFonts w:ascii="Century Gothic" w:hAnsi="Century Gothic" w:cs="Calibri"/>
          <w:sz w:val="20"/>
          <w:szCs w:val="20"/>
        </w:rPr>
      </w:pPr>
      <w:r w:rsidRPr="0007117F">
        <w:rPr>
          <w:rFonts w:ascii="Century Gothic" w:hAnsi="Century Gothic" w:cs="Calibri"/>
          <w:sz w:val="20"/>
          <w:szCs w:val="20"/>
        </w:rPr>
        <w:t>De las aclaraciones e interpretaciones del proyecto</w:t>
      </w:r>
    </w:p>
    <w:p w14:paraId="18D949DE" w14:textId="77777777" w:rsidR="00216738" w:rsidRPr="0007117F" w:rsidRDefault="00216738" w:rsidP="00216738">
      <w:pPr>
        <w:pStyle w:val="Prrafodelista"/>
        <w:numPr>
          <w:ilvl w:val="0"/>
          <w:numId w:val="30"/>
        </w:numPr>
        <w:spacing w:before="100" w:beforeAutospacing="1" w:after="100" w:afterAutospacing="1" w:line="240" w:lineRule="auto"/>
        <w:jc w:val="both"/>
        <w:rPr>
          <w:rFonts w:ascii="Century Gothic" w:hAnsi="Century Gothic" w:cs="Calibri"/>
          <w:sz w:val="20"/>
          <w:szCs w:val="20"/>
        </w:rPr>
      </w:pPr>
      <w:r w:rsidRPr="0007117F">
        <w:rPr>
          <w:rFonts w:ascii="Century Gothic" w:hAnsi="Century Gothic" w:cs="Calibri"/>
          <w:sz w:val="20"/>
          <w:szCs w:val="20"/>
        </w:rPr>
        <w:t>De la marcha general de las faenas, de acuerdo con los antecedentes técnicos</w:t>
      </w:r>
    </w:p>
    <w:p w14:paraId="62F37EB2" w14:textId="77777777" w:rsidR="00216738" w:rsidRPr="0007117F" w:rsidRDefault="00216738" w:rsidP="00216738">
      <w:pPr>
        <w:pStyle w:val="Prrafodelista"/>
        <w:numPr>
          <w:ilvl w:val="0"/>
          <w:numId w:val="30"/>
        </w:numPr>
        <w:spacing w:before="100" w:beforeAutospacing="1" w:after="100" w:afterAutospacing="1" w:line="240" w:lineRule="auto"/>
        <w:jc w:val="both"/>
        <w:rPr>
          <w:rFonts w:ascii="Century Gothic" w:hAnsi="Century Gothic" w:cs="Calibri"/>
          <w:sz w:val="20"/>
          <w:szCs w:val="20"/>
        </w:rPr>
      </w:pPr>
      <w:r w:rsidRPr="0007117F">
        <w:rPr>
          <w:rFonts w:ascii="Century Gothic" w:hAnsi="Century Gothic" w:cs="Calibri"/>
          <w:sz w:val="20"/>
          <w:szCs w:val="20"/>
        </w:rPr>
        <w:t>del proyecto y del plazo fijado para la obra.</w:t>
      </w:r>
    </w:p>
    <w:p w14:paraId="32506395" w14:textId="77777777" w:rsidR="00216738" w:rsidRPr="0007117F" w:rsidRDefault="00216738" w:rsidP="00216738">
      <w:pPr>
        <w:pStyle w:val="Prrafodelista"/>
        <w:numPr>
          <w:ilvl w:val="0"/>
          <w:numId w:val="30"/>
        </w:numPr>
        <w:spacing w:before="100" w:beforeAutospacing="1" w:after="100" w:afterAutospacing="1" w:line="240" w:lineRule="auto"/>
        <w:jc w:val="both"/>
        <w:rPr>
          <w:rFonts w:ascii="Century Gothic" w:hAnsi="Century Gothic" w:cs="Calibri"/>
          <w:sz w:val="20"/>
          <w:szCs w:val="20"/>
        </w:rPr>
      </w:pPr>
      <w:r w:rsidRPr="0007117F">
        <w:rPr>
          <w:rFonts w:ascii="Century Gothic" w:hAnsi="Century Gothic" w:cs="Calibri"/>
          <w:sz w:val="20"/>
          <w:szCs w:val="20"/>
        </w:rPr>
        <w:t>De la recepción de los materiales.</w:t>
      </w:r>
    </w:p>
    <w:p w14:paraId="51091AB4" w14:textId="77777777" w:rsidR="00216738" w:rsidRPr="0007117F" w:rsidRDefault="00216738" w:rsidP="00216738">
      <w:pPr>
        <w:pStyle w:val="Prrafodelista"/>
        <w:numPr>
          <w:ilvl w:val="0"/>
          <w:numId w:val="30"/>
        </w:numPr>
        <w:spacing w:before="100" w:beforeAutospacing="1" w:after="100" w:afterAutospacing="1" w:line="240" w:lineRule="auto"/>
        <w:jc w:val="both"/>
        <w:rPr>
          <w:rFonts w:ascii="Century Gothic" w:hAnsi="Century Gothic" w:cs="Calibri"/>
          <w:sz w:val="20"/>
          <w:szCs w:val="20"/>
        </w:rPr>
      </w:pPr>
      <w:r w:rsidRPr="0007117F">
        <w:rPr>
          <w:rFonts w:ascii="Century Gothic" w:hAnsi="Century Gothic" w:cs="Calibri"/>
          <w:sz w:val="20"/>
          <w:szCs w:val="20"/>
        </w:rPr>
        <w:t>De las situaciones que produzcan atrasos o interrupciones en el buen proceso de las faenas y sus causas.</w:t>
      </w:r>
    </w:p>
    <w:p w14:paraId="6552417B" w14:textId="77777777" w:rsidR="00216738" w:rsidRPr="0007117F" w:rsidRDefault="00216738" w:rsidP="00216738">
      <w:pPr>
        <w:pStyle w:val="Prrafodelista"/>
        <w:numPr>
          <w:ilvl w:val="0"/>
          <w:numId w:val="30"/>
        </w:numPr>
        <w:spacing w:before="100" w:beforeAutospacing="1" w:after="100" w:afterAutospacing="1" w:line="240" w:lineRule="auto"/>
        <w:jc w:val="both"/>
        <w:rPr>
          <w:rFonts w:ascii="Century Gothic" w:hAnsi="Century Gothic" w:cs="Calibri"/>
          <w:sz w:val="20"/>
          <w:szCs w:val="20"/>
        </w:rPr>
      </w:pPr>
      <w:r w:rsidRPr="0007117F">
        <w:rPr>
          <w:rFonts w:ascii="Century Gothic" w:hAnsi="Century Gothic" w:cs="Calibri"/>
          <w:sz w:val="20"/>
          <w:szCs w:val="20"/>
        </w:rPr>
        <w:t>De las demás circunstancias y hechos u observaciones que se estime necesario consignar</w:t>
      </w:r>
    </w:p>
    <w:p w14:paraId="1FA70093" w14:textId="77777777" w:rsidR="00216738" w:rsidRPr="0007117F" w:rsidRDefault="00216738" w:rsidP="00216738">
      <w:pPr>
        <w:pStyle w:val="Prrafodelista"/>
        <w:numPr>
          <w:ilvl w:val="0"/>
          <w:numId w:val="30"/>
        </w:numPr>
        <w:spacing w:before="100" w:beforeAutospacing="1" w:after="100" w:afterAutospacing="1" w:line="240" w:lineRule="auto"/>
        <w:jc w:val="both"/>
        <w:rPr>
          <w:rFonts w:ascii="Century Gothic" w:hAnsi="Century Gothic" w:cs="Calibri"/>
          <w:sz w:val="20"/>
          <w:szCs w:val="20"/>
        </w:rPr>
      </w:pPr>
      <w:r w:rsidRPr="0007117F">
        <w:rPr>
          <w:rFonts w:ascii="Century Gothic" w:hAnsi="Century Gothic" w:cs="Calibri"/>
          <w:sz w:val="20"/>
          <w:szCs w:val="20"/>
        </w:rPr>
        <w:lastRenderedPageBreak/>
        <w:t xml:space="preserve">De la Recepción provisoria y definitiva de las obras con la aceptación de todos los profesionales que deban dar su </w:t>
      </w:r>
      <w:proofErr w:type="spellStart"/>
      <w:r w:rsidRPr="0007117F">
        <w:rPr>
          <w:rFonts w:ascii="Century Gothic" w:hAnsi="Century Gothic" w:cs="Calibri"/>
          <w:sz w:val="20"/>
          <w:szCs w:val="20"/>
        </w:rPr>
        <w:t>VºBº</w:t>
      </w:r>
      <w:proofErr w:type="spellEnd"/>
      <w:r w:rsidRPr="0007117F">
        <w:rPr>
          <w:rFonts w:ascii="Century Gothic" w:hAnsi="Century Gothic" w:cs="Calibri"/>
          <w:sz w:val="20"/>
          <w:szCs w:val="20"/>
        </w:rPr>
        <w:t>.</w:t>
      </w:r>
    </w:p>
    <w:p w14:paraId="64CDC8AA" w14:textId="77777777" w:rsidR="00216738" w:rsidRPr="0007117F" w:rsidRDefault="00216738" w:rsidP="00216738">
      <w:pPr>
        <w:pStyle w:val="Prrafodelista"/>
        <w:spacing w:before="100" w:beforeAutospacing="1" w:after="100" w:afterAutospacing="1" w:line="240" w:lineRule="auto"/>
        <w:ind w:left="360"/>
        <w:jc w:val="both"/>
        <w:rPr>
          <w:rFonts w:ascii="Century Gothic" w:hAnsi="Century Gothic" w:cs="Calibri"/>
          <w:sz w:val="20"/>
          <w:szCs w:val="20"/>
        </w:rPr>
      </w:pPr>
      <w:r w:rsidRPr="0007117F">
        <w:rPr>
          <w:rFonts w:ascii="Century Gothic" w:hAnsi="Century Gothic" w:cs="Calibri"/>
          <w:sz w:val="20"/>
          <w:szCs w:val="20"/>
        </w:rPr>
        <w:t>Cualquier anotación, observación u orden que se plantee en el libro de obra, deberá ser clara, dejándose establecida la fecha en la cual se realizó y siendo firmada por el profesional responsable.</w:t>
      </w:r>
    </w:p>
    <w:p w14:paraId="4598039D" w14:textId="77777777" w:rsidR="00216738" w:rsidRPr="0007117F" w:rsidRDefault="00216738" w:rsidP="00216738">
      <w:pPr>
        <w:pStyle w:val="Prrafodelista"/>
        <w:spacing w:before="100" w:beforeAutospacing="1" w:after="100" w:afterAutospacing="1" w:line="240" w:lineRule="auto"/>
        <w:ind w:left="360"/>
        <w:jc w:val="both"/>
        <w:rPr>
          <w:rFonts w:ascii="Century Gothic" w:hAnsi="Century Gothic" w:cs="Calibri"/>
          <w:sz w:val="20"/>
          <w:szCs w:val="20"/>
        </w:rPr>
      </w:pPr>
    </w:p>
    <w:p w14:paraId="73CF806A" w14:textId="77777777" w:rsidR="00216738" w:rsidRPr="0007117F" w:rsidRDefault="00216738" w:rsidP="00216738">
      <w:pPr>
        <w:pStyle w:val="Prrafodelista"/>
        <w:spacing w:before="100" w:beforeAutospacing="1" w:after="100" w:afterAutospacing="1" w:line="240" w:lineRule="auto"/>
        <w:ind w:left="360"/>
        <w:jc w:val="both"/>
        <w:rPr>
          <w:rFonts w:ascii="Century Gothic" w:hAnsi="Century Gothic" w:cs="Calibri"/>
          <w:b/>
          <w:bCs/>
          <w:sz w:val="20"/>
          <w:szCs w:val="20"/>
        </w:rPr>
      </w:pPr>
      <w:r w:rsidRPr="0007117F">
        <w:rPr>
          <w:rFonts w:ascii="Century Gothic" w:hAnsi="Century Gothic" w:cs="Calibri"/>
          <w:b/>
          <w:bCs/>
          <w:sz w:val="20"/>
          <w:szCs w:val="20"/>
        </w:rPr>
        <w:t>NORMAS DE SEGURIDAD</w:t>
      </w:r>
    </w:p>
    <w:p w14:paraId="7A7E4F4D" w14:textId="77777777" w:rsidR="00216738" w:rsidRPr="0007117F" w:rsidRDefault="00216738" w:rsidP="00216738">
      <w:pPr>
        <w:pStyle w:val="Prrafodelista"/>
        <w:spacing w:before="100" w:beforeAutospacing="1" w:after="100" w:afterAutospacing="1" w:line="240" w:lineRule="auto"/>
        <w:ind w:left="360"/>
        <w:jc w:val="both"/>
        <w:rPr>
          <w:rFonts w:ascii="Century Gothic" w:hAnsi="Century Gothic" w:cs="Calibri"/>
          <w:sz w:val="20"/>
          <w:szCs w:val="20"/>
        </w:rPr>
      </w:pPr>
      <w:r w:rsidRPr="0007117F">
        <w:rPr>
          <w:rFonts w:ascii="Century Gothic" w:hAnsi="Century Gothic" w:cs="Calibri"/>
          <w:sz w:val="20"/>
          <w:szCs w:val="20"/>
        </w:rPr>
        <w:t>Durante la ejecución de la obra, el contratista deberá tomar todas las medidas de seguridad para evitar accidentes que puedan afectar a su personal o a terceros, considerando tanto los de su propia Empresa, subcontratistas, consultores, inspectores y personal en general que se relacionen con la Obra</w:t>
      </w:r>
    </w:p>
    <w:p w14:paraId="5AB53348" w14:textId="77777777" w:rsidR="00216738" w:rsidRPr="0007117F" w:rsidRDefault="00216738" w:rsidP="00216738">
      <w:pPr>
        <w:pStyle w:val="Prrafodelista"/>
        <w:spacing w:before="100" w:beforeAutospacing="1" w:after="100" w:afterAutospacing="1" w:line="240" w:lineRule="auto"/>
        <w:ind w:left="360"/>
        <w:jc w:val="both"/>
        <w:rPr>
          <w:rFonts w:ascii="Century Gothic" w:hAnsi="Century Gothic" w:cs="Calibri"/>
          <w:sz w:val="20"/>
          <w:szCs w:val="20"/>
        </w:rPr>
      </w:pPr>
      <w:r w:rsidRPr="0007117F">
        <w:rPr>
          <w:rFonts w:ascii="Century Gothic" w:hAnsi="Century Gothic" w:cs="Calibri"/>
          <w:sz w:val="20"/>
          <w:szCs w:val="20"/>
        </w:rPr>
        <w:t>El Contratista asumirá la responsabilidad completa por cualquier daño a personas y a la propiedad objeto del presente contrato, como a la propiedad de terceros, como consecuencia de la ejecución de la presente Obra.</w:t>
      </w:r>
    </w:p>
    <w:p w14:paraId="747D4A2A" w14:textId="77777777" w:rsidR="00216738" w:rsidRPr="0007117F" w:rsidRDefault="00216738" w:rsidP="00216738">
      <w:pPr>
        <w:pStyle w:val="Prrafodelista"/>
        <w:spacing w:before="100" w:beforeAutospacing="1" w:after="100" w:afterAutospacing="1" w:line="240" w:lineRule="auto"/>
        <w:ind w:left="360"/>
        <w:jc w:val="both"/>
        <w:rPr>
          <w:rFonts w:ascii="Century Gothic" w:hAnsi="Century Gothic" w:cs="Calibri"/>
          <w:sz w:val="20"/>
          <w:szCs w:val="20"/>
        </w:rPr>
      </w:pPr>
      <w:r w:rsidRPr="0007117F">
        <w:rPr>
          <w:rFonts w:ascii="Century Gothic" w:hAnsi="Century Gothic" w:cs="Calibri"/>
          <w:sz w:val="20"/>
          <w:szCs w:val="20"/>
        </w:rPr>
        <w:t>El Contratista deberá asegurarse que todo su personal utilice los elementos de protección personal (EPP) adecuados a las labores que realice cada trabajador.</w:t>
      </w:r>
    </w:p>
    <w:p w14:paraId="05931483" w14:textId="77777777" w:rsidR="00216738" w:rsidRPr="0007117F" w:rsidRDefault="00216738" w:rsidP="00216738">
      <w:pPr>
        <w:pStyle w:val="Prrafodelista"/>
        <w:spacing w:before="100" w:beforeAutospacing="1" w:after="100" w:afterAutospacing="1" w:line="240" w:lineRule="auto"/>
        <w:ind w:left="360"/>
        <w:jc w:val="both"/>
        <w:rPr>
          <w:rFonts w:ascii="Century Gothic" w:hAnsi="Century Gothic" w:cs="Calibri"/>
          <w:sz w:val="20"/>
          <w:szCs w:val="20"/>
        </w:rPr>
      </w:pPr>
      <w:r w:rsidRPr="0007117F">
        <w:rPr>
          <w:rFonts w:ascii="Century Gothic" w:hAnsi="Century Gothic" w:cs="Calibri"/>
          <w:sz w:val="20"/>
          <w:szCs w:val="20"/>
        </w:rPr>
        <w:t>El contratista deberá considerar las siguientes normas del Instituto Nacional de Normalización que tienen relación con la seguridad contra accidentes:</w:t>
      </w:r>
    </w:p>
    <w:p w14:paraId="7686A4C0" w14:textId="77777777" w:rsidR="00216738" w:rsidRPr="0007117F" w:rsidRDefault="00216738" w:rsidP="00216738">
      <w:pPr>
        <w:pStyle w:val="Prrafodelista"/>
        <w:numPr>
          <w:ilvl w:val="0"/>
          <w:numId w:val="28"/>
        </w:numPr>
        <w:spacing w:before="100" w:beforeAutospacing="1" w:after="100" w:afterAutospacing="1" w:line="240" w:lineRule="auto"/>
        <w:ind w:left="360" w:firstLine="0"/>
        <w:jc w:val="both"/>
        <w:rPr>
          <w:rFonts w:ascii="Century Gothic" w:hAnsi="Century Gothic" w:cs="Calibri"/>
          <w:color w:val="FF0000"/>
          <w:sz w:val="20"/>
          <w:szCs w:val="20"/>
        </w:rPr>
      </w:pPr>
      <w:r w:rsidRPr="0007117F">
        <w:rPr>
          <w:rFonts w:ascii="Century Gothic" w:hAnsi="Century Gothic" w:cs="Calibri"/>
          <w:color w:val="FF0000"/>
          <w:sz w:val="20"/>
          <w:szCs w:val="20"/>
        </w:rPr>
        <w:t>XXXX</w:t>
      </w:r>
    </w:p>
    <w:p w14:paraId="266B5EAD" w14:textId="77777777" w:rsidR="00216738" w:rsidRPr="0007117F" w:rsidRDefault="00216738" w:rsidP="00216738">
      <w:pPr>
        <w:pStyle w:val="Prrafodelista"/>
        <w:numPr>
          <w:ilvl w:val="0"/>
          <w:numId w:val="28"/>
        </w:numPr>
        <w:spacing w:before="100" w:beforeAutospacing="1" w:after="100" w:afterAutospacing="1" w:line="240" w:lineRule="auto"/>
        <w:ind w:left="360" w:firstLine="0"/>
        <w:jc w:val="both"/>
        <w:rPr>
          <w:rFonts w:ascii="Century Gothic" w:hAnsi="Century Gothic" w:cs="Calibri"/>
          <w:color w:val="FF0000"/>
          <w:sz w:val="20"/>
          <w:szCs w:val="20"/>
        </w:rPr>
      </w:pPr>
      <w:r w:rsidRPr="0007117F">
        <w:rPr>
          <w:rFonts w:ascii="Century Gothic" w:hAnsi="Century Gothic" w:cs="Calibri"/>
          <w:color w:val="FF0000"/>
          <w:sz w:val="20"/>
          <w:szCs w:val="20"/>
        </w:rPr>
        <w:t>XXXX</w:t>
      </w:r>
    </w:p>
    <w:p w14:paraId="001BCF52" w14:textId="77777777" w:rsidR="00216738" w:rsidRPr="0007117F" w:rsidRDefault="00216738" w:rsidP="00216738">
      <w:pPr>
        <w:pStyle w:val="Prrafodelista"/>
        <w:numPr>
          <w:ilvl w:val="0"/>
          <w:numId w:val="28"/>
        </w:numPr>
        <w:spacing w:before="100" w:beforeAutospacing="1" w:after="100" w:afterAutospacing="1" w:line="240" w:lineRule="auto"/>
        <w:ind w:left="360" w:firstLine="0"/>
        <w:jc w:val="both"/>
        <w:rPr>
          <w:rFonts w:ascii="Century Gothic" w:hAnsi="Century Gothic" w:cs="Calibri"/>
          <w:color w:val="FF0000"/>
          <w:sz w:val="20"/>
          <w:szCs w:val="20"/>
        </w:rPr>
      </w:pPr>
      <w:r w:rsidRPr="0007117F">
        <w:rPr>
          <w:rFonts w:ascii="Century Gothic" w:hAnsi="Century Gothic" w:cs="Calibri"/>
          <w:color w:val="FF0000"/>
          <w:sz w:val="20"/>
          <w:szCs w:val="20"/>
        </w:rPr>
        <w:t>XXXX</w:t>
      </w:r>
    </w:p>
    <w:p w14:paraId="45ED204E" w14:textId="77777777" w:rsidR="00216738" w:rsidRPr="0007117F" w:rsidRDefault="00216738" w:rsidP="00216738">
      <w:pPr>
        <w:pStyle w:val="Prrafodelista"/>
        <w:spacing w:before="100" w:beforeAutospacing="1" w:after="100" w:afterAutospacing="1" w:line="240" w:lineRule="auto"/>
        <w:ind w:left="360"/>
        <w:jc w:val="both"/>
        <w:rPr>
          <w:rFonts w:ascii="Century Gothic" w:hAnsi="Century Gothic" w:cs="Calibri"/>
          <w:sz w:val="20"/>
          <w:szCs w:val="20"/>
        </w:rPr>
      </w:pPr>
    </w:p>
    <w:p w14:paraId="34FD2DED" w14:textId="77777777" w:rsidR="00216738" w:rsidRPr="0007117F" w:rsidRDefault="00216738" w:rsidP="00216738">
      <w:pPr>
        <w:pStyle w:val="Prrafodelista"/>
        <w:spacing w:before="100" w:beforeAutospacing="1" w:after="100" w:afterAutospacing="1" w:line="240" w:lineRule="auto"/>
        <w:ind w:left="360"/>
        <w:jc w:val="both"/>
        <w:rPr>
          <w:rFonts w:ascii="Century Gothic" w:hAnsi="Century Gothic" w:cs="Calibri"/>
          <w:color w:val="FF0000"/>
          <w:sz w:val="20"/>
        </w:rPr>
      </w:pPr>
    </w:p>
    <w:p w14:paraId="6FD799F0" w14:textId="77777777" w:rsidR="00216738" w:rsidRPr="0007117F" w:rsidRDefault="00216738" w:rsidP="00216738">
      <w:pPr>
        <w:pStyle w:val="Prrafodelista"/>
        <w:numPr>
          <w:ilvl w:val="0"/>
          <w:numId w:val="26"/>
        </w:numPr>
        <w:spacing w:before="100" w:beforeAutospacing="1" w:after="100" w:afterAutospacing="1" w:line="240" w:lineRule="auto"/>
        <w:jc w:val="both"/>
        <w:rPr>
          <w:rFonts w:ascii="Century Gothic" w:hAnsi="Century Gothic" w:cs="Calibri"/>
          <w:b/>
          <w:bCs/>
          <w:color w:val="0070C0"/>
          <w:sz w:val="28"/>
          <w:szCs w:val="28"/>
        </w:rPr>
      </w:pPr>
      <w:r w:rsidRPr="0007117F">
        <w:rPr>
          <w:rFonts w:ascii="Century Gothic" w:hAnsi="Century Gothic" w:cs="Calibri"/>
          <w:b/>
          <w:bCs/>
          <w:color w:val="0070C0"/>
          <w:sz w:val="28"/>
          <w:szCs w:val="28"/>
        </w:rPr>
        <w:t xml:space="preserve">OBRAS CIVILES </w:t>
      </w:r>
    </w:p>
    <w:p w14:paraId="3D3978E9" w14:textId="77777777" w:rsidR="00216738" w:rsidRPr="0007117F" w:rsidRDefault="00216738" w:rsidP="00216738">
      <w:pPr>
        <w:pStyle w:val="Prrafodelista"/>
        <w:spacing w:before="100" w:beforeAutospacing="1" w:after="100" w:afterAutospacing="1" w:line="240" w:lineRule="auto"/>
        <w:jc w:val="both"/>
        <w:rPr>
          <w:rFonts w:ascii="Century Gothic" w:hAnsi="Century Gothic" w:cs="Calibri"/>
          <w:b/>
          <w:bCs/>
          <w:color w:val="0070C0"/>
          <w:sz w:val="28"/>
          <w:szCs w:val="28"/>
        </w:rPr>
      </w:pPr>
    </w:p>
    <w:p w14:paraId="60E04BB3" w14:textId="77777777" w:rsidR="00216738" w:rsidRPr="0007117F" w:rsidRDefault="00216738" w:rsidP="00216738">
      <w:pPr>
        <w:pStyle w:val="Prrafodelista"/>
        <w:numPr>
          <w:ilvl w:val="0"/>
          <w:numId w:val="27"/>
        </w:numPr>
        <w:spacing w:before="100" w:beforeAutospacing="1" w:after="100" w:afterAutospacing="1" w:line="240" w:lineRule="auto"/>
        <w:ind w:left="720"/>
        <w:jc w:val="both"/>
        <w:rPr>
          <w:rFonts w:ascii="Century Gothic" w:hAnsi="Century Gothic" w:cs="Calibri"/>
          <w:b/>
          <w:bCs/>
          <w:sz w:val="28"/>
          <w:szCs w:val="28"/>
        </w:rPr>
      </w:pPr>
      <w:r w:rsidRPr="0007117F">
        <w:rPr>
          <w:rFonts w:ascii="Century Gothic" w:hAnsi="Century Gothic" w:cs="Calibri"/>
          <w:b/>
          <w:bCs/>
          <w:sz w:val="28"/>
          <w:szCs w:val="28"/>
        </w:rPr>
        <w:t xml:space="preserve">GENERALIDADES </w:t>
      </w:r>
    </w:p>
    <w:p w14:paraId="17C4EFB1" w14:textId="77777777" w:rsidR="00216738" w:rsidRPr="0007117F" w:rsidRDefault="00216738" w:rsidP="00216738">
      <w:pPr>
        <w:pStyle w:val="Prrafodelista"/>
        <w:spacing w:before="100" w:beforeAutospacing="1" w:after="100" w:afterAutospacing="1" w:line="240" w:lineRule="auto"/>
        <w:jc w:val="both"/>
        <w:rPr>
          <w:rFonts w:ascii="Century Gothic" w:hAnsi="Century Gothic" w:cs="Calibri"/>
          <w:b/>
          <w:bCs/>
          <w:sz w:val="28"/>
          <w:szCs w:val="28"/>
        </w:rPr>
      </w:pPr>
    </w:p>
    <w:p w14:paraId="792C0EB9" w14:textId="77777777" w:rsidR="00216738" w:rsidRPr="0007117F" w:rsidRDefault="00216738" w:rsidP="00216738">
      <w:pPr>
        <w:pStyle w:val="Prrafodelista"/>
        <w:numPr>
          <w:ilvl w:val="1"/>
          <w:numId w:val="27"/>
        </w:numPr>
        <w:spacing w:before="100" w:beforeAutospacing="1" w:after="100" w:afterAutospacing="1" w:line="240" w:lineRule="auto"/>
        <w:ind w:left="720"/>
        <w:jc w:val="both"/>
        <w:rPr>
          <w:rFonts w:ascii="Century Gothic" w:hAnsi="Century Gothic" w:cs="Calibri"/>
          <w:b/>
          <w:bCs/>
          <w:sz w:val="20"/>
          <w:szCs w:val="20"/>
        </w:rPr>
      </w:pPr>
      <w:r w:rsidRPr="0007117F">
        <w:rPr>
          <w:rFonts w:ascii="Century Gothic" w:hAnsi="Century Gothic" w:cs="Calibri"/>
          <w:b/>
          <w:bCs/>
          <w:sz w:val="20"/>
          <w:szCs w:val="20"/>
        </w:rPr>
        <w:t xml:space="preserve">GASTOS ADICIONALES </w:t>
      </w:r>
    </w:p>
    <w:p w14:paraId="2A3DBC9B" w14:textId="77777777" w:rsidR="00216738" w:rsidRPr="0007117F" w:rsidRDefault="00216738" w:rsidP="00216738">
      <w:pPr>
        <w:pStyle w:val="Prrafodelista"/>
        <w:spacing w:before="100" w:beforeAutospacing="1" w:after="100" w:afterAutospacing="1" w:line="240" w:lineRule="auto"/>
        <w:jc w:val="both"/>
        <w:rPr>
          <w:rFonts w:ascii="Century Gothic" w:hAnsi="Century Gothic" w:cs="Calibri"/>
          <w:sz w:val="20"/>
          <w:szCs w:val="20"/>
        </w:rPr>
      </w:pPr>
    </w:p>
    <w:p w14:paraId="1D794148" w14:textId="77777777" w:rsidR="00216738" w:rsidRPr="0007117F" w:rsidRDefault="00216738" w:rsidP="00216738">
      <w:pPr>
        <w:pStyle w:val="Prrafodelista"/>
        <w:numPr>
          <w:ilvl w:val="2"/>
          <w:numId w:val="27"/>
        </w:numPr>
        <w:spacing w:before="100" w:beforeAutospacing="1" w:after="100" w:afterAutospacing="1" w:line="240" w:lineRule="auto"/>
        <w:jc w:val="both"/>
        <w:rPr>
          <w:rFonts w:ascii="Century Gothic" w:eastAsia="Times New Roman" w:hAnsi="Century Gothic" w:cs="Calibri"/>
          <w:b/>
          <w:bCs/>
          <w:sz w:val="20"/>
          <w:szCs w:val="20"/>
        </w:rPr>
      </w:pPr>
      <w:r w:rsidRPr="0007117F">
        <w:rPr>
          <w:rFonts w:ascii="Century Gothic" w:eastAsia="Times New Roman" w:hAnsi="Century Gothic" w:cs="Calibri"/>
          <w:b/>
          <w:bCs/>
          <w:sz w:val="20"/>
          <w:szCs w:val="20"/>
        </w:rPr>
        <w:t>Certificados de ensayos de materiales</w:t>
      </w:r>
    </w:p>
    <w:p w14:paraId="4FCA18C2" w14:textId="77777777" w:rsidR="00216738" w:rsidRPr="0007117F" w:rsidRDefault="00216738" w:rsidP="00216738">
      <w:pPr>
        <w:pStyle w:val="Prrafodelista"/>
        <w:spacing w:before="100" w:beforeAutospacing="1" w:after="100" w:afterAutospacing="1" w:line="240" w:lineRule="auto"/>
        <w:ind w:left="1080"/>
        <w:jc w:val="both"/>
        <w:rPr>
          <w:rFonts w:ascii="Century Gothic" w:hAnsi="Century Gothic" w:cs="Calibri"/>
          <w:sz w:val="20"/>
          <w:szCs w:val="20"/>
        </w:rPr>
      </w:pPr>
      <w:r w:rsidRPr="0007117F">
        <w:rPr>
          <w:rFonts w:ascii="Century Gothic" w:hAnsi="Century Gothic" w:cs="Calibri"/>
          <w:sz w:val="20"/>
          <w:szCs w:val="20"/>
        </w:rPr>
        <w:t xml:space="preserve">El contratista debe realizara su cargo el ensayo e los materiales, los cuales se realizarán de acuerdo a Normas chilenas o del país de origen del producto. Las muestras deben ser tomadas por un laboratorio autorizado previsto de todos los equipos e implementos necesarios. </w:t>
      </w:r>
    </w:p>
    <w:p w14:paraId="1724ADC2" w14:textId="77777777" w:rsidR="00216738" w:rsidRPr="0007117F" w:rsidRDefault="00216738" w:rsidP="00216738">
      <w:pPr>
        <w:pStyle w:val="Prrafodelista"/>
        <w:spacing w:before="100" w:beforeAutospacing="1" w:after="100" w:afterAutospacing="1" w:line="240" w:lineRule="auto"/>
        <w:ind w:left="1080"/>
        <w:jc w:val="both"/>
        <w:rPr>
          <w:rFonts w:ascii="Century Gothic" w:hAnsi="Century Gothic" w:cs="Calibri"/>
          <w:sz w:val="20"/>
          <w:szCs w:val="20"/>
        </w:rPr>
      </w:pPr>
      <w:r w:rsidRPr="0007117F">
        <w:rPr>
          <w:rFonts w:ascii="Century Gothic" w:hAnsi="Century Gothic" w:cs="Calibri"/>
          <w:sz w:val="20"/>
          <w:szCs w:val="20"/>
        </w:rPr>
        <w:t xml:space="preserve">La ITO podrá, en cualquier etapa de la obra, solicitar ensaye y/o certificación técnica de cualquier material de construcción que forme parte de la obra, para lo cual el contratista deberá presentar a la consideración del Arquitecto responsable de ella y/o a la ITO, una muestra de cada uno, para su revisión, ensaye y aceptación. </w:t>
      </w:r>
    </w:p>
    <w:p w14:paraId="752AB8CD" w14:textId="77777777" w:rsidR="00216738" w:rsidRPr="0007117F" w:rsidRDefault="00216738" w:rsidP="00216738">
      <w:pPr>
        <w:pStyle w:val="Prrafodelista"/>
        <w:spacing w:before="100" w:beforeAutospacing="1" w:after="100" w:afterAutospacing="1" w:line="240" w:lineRule="auto"/>
        <w:ind w:left="1080"/>
        <w:jc w:val="both"/>
        <w:rPr>
          <w:rFonts w:ascii="Century Gothic" w:hAnsi="Century Gothic" w:cs="Calibri"/>
          <w:sz w:val="20"/>
          <w:szCs w:val="20"/>
        </w:rPr>
      </w:pPr>
      <w:r w:rsidRPr="0007117F">
        <w:rPr>
          <w:rFonts w:ascii="Century Gothic" w:hAnsi="Century Gothic" w:cs="Calibri"/>
          <w:sz w:val="20"/>
          <w:szCs w:val="20"/>
        </w:rPr>
        <w:t>El informe de dicho ensayo se entregará al ITO de la obra y se dejará constancia en el o los libros de obra, del ensaye de los materiales y de su resultado.</w:t>
      </w:r>
    </w:p>
    <w:p w14:paraId="03007BB3" w14:textId="77777777" w:rsidR="00216738" w:rsidRPr="0007117F" w:rsidRDefault="00216738" w:rsidP="00216738">
      <w:pPr>
        <w:pStyle w:val="Prrafodelista"/>
        <w:spacing w:before="100" w:beforeAutospacing="1" w:after="100" w:afterAutospacing="1" w:line="240" w:lineRule="auto"/>
        <w:ind w:left="1080"/>
        <w:jc w:val="both"/>
        <w:rPr>
          <w:rFonts w:ascii="Century Gothic" w:hAnsi="Century Gothic" w:cs="Calibri"/>
          <w:sz w:val="20"/>
          <w:szCs w:val="20"/>
        </w:rPr>
      </w:pPr>
      <w:r w:rsidRPr="0007117F">
        <w:rPr>
          <w:rFonts w:ascii="Century Gothic" w:hAnsi="Century Gothic" w:cs="Calibri"/>
          <w:sz w:val="20"/>
          <w:szCs w:val="20"/>
        </w:rPr>
        <w:t>En el archivo de la obra se mantendrá debidamente ordenados, todos los certificados de ensaye emitidos por los laboratorios respectivos.</w:t>
      </w:r>
    </w:p>
    <w:p w14:paraId="449632CE" w14:textId="77777777" w:rsidR="00216738" w:rsidRPr="0007117F" w:rsidRDefault="00216738" w:rsidP="00216738">
      <w:pPr>
        <w:pStyle w:val="Prrafodelista"/>
        <w:spacing w:before="100" w:beforeAutospacing="1" w:after="100" w:afterAutospacing="1" w:line="240" w:lineRule="auto"/>
        <w:ind w:left="1080"/>
        <w:jc w:val="both"/>
        <w:rPr>
          <w:rFonts w:ascii="Century Gothic" w:eastAsia="Times New Roman" w:hAnsi="Century Gothic" w:cs="Calibri"/>
          <w:sz w:val="20"/>
          <w:szCs w:val="20"/>
        </w:rPr>
      </w:pPr>
    </w:p>
    <w:p w14:paraId="5127EC31" w14:textId="77777777" w:rsidR="00216738" w:rsidRPr="0007117F" w:rsidRDefault="00216738" w:rsidP="00216738">
      <w:pPr>
        <w:pStyle w:val="Prrafodelista"/>
        <w:numPr>
          <w:ilvl w:val="2"/>
          <w:numId w:val="27"/>
        </w:numPr>
        <w:spacing w:before="100" w:beforeAutospacing="1" w:after="100" w:afterAutospacing="1" w:line="240" w:lineRule="auto"/>
        <w:jc w:val="both"/>
        <w:rPr>
          <w:rFonts w:ascii="Century Gothic" w:hAnsi="Century Gothic" w:cs="Calibri"/>
          <w:b/>
          <w:bCs/>
          <w:sz w:val="20"/>
          <w:szCs w:val="20"/>
        </w:rPr>
      </w:pPr>
      <w:r w:rsidRPr="0007117F">
        <w:rPr>
          <w:rFonts w:ascii="Century Gothic" w:eastAsia="Times New Roman" w:hAnsi="Century Gothic" w:cs="Calibri"/>
          <w:b/>
          <w:bCs/>
          <w:sz w:val="20"/>
          <w:szCs w:val="20"/>
        </w:rPr>
        <w:t>Limpieza y cuidado de la obra</w:t>
      </w:r>
    </w:p>
    <w:p w14:paraId="039CFF1A" w14:textId="23CBCC77" w:rsidR="00216738" w:rsidRDefault="00216738" w:rsidP="00216738">
      <w:pPr>
        <w:pStyle w:val="Prrafodelista"/>
        <w:spacing w:before="100" w:beforeAutospacing="1" w:after="100" w:afterAutospacing="1" w:line="240" w:lineRule="auto"/>
        <w:ind w:left="1080"/>
        <w:jc w:val="both"/>
        <w:rPr>
          <w:rFonts w:ascii="Century Gothic" w:hAnsi="Century Gothic" w:cs="Calibri"/>
          <w:sz w:val="20"/>
          <w:szCs w:val="20"/>
        </w:rPr>
      </w:pPr>
      <w:r w:rsidRPr="0007117F">
        <w:rPr>
          <w:rFonts w:ascii="Century Gothic" w:hAnsi="Century Gothic" w:cs="Calibri"/>
          <w:sz w:val="20"/>
          <w:szCs w:val="20"/>
        </w:rPr>
        <w:t>Será responsabilidad del contratista mantener constantemente aseada y ordenada la obra durante el transcurso de la ejecución, manteniendo además un servicio de vigilancia hasta la recepción de las obras. A su vez se tendrá que disponer de un guardia que mantenga la seguridad del recinto hasta la recepción de la obra.</w:t>
      </w:r>
    </w:p>
    <w:p w14:paraId="1086FF0D" w14:textId="77777777" w:rsidR="00216738" w:rsidRPr="0007117F" w:rsidRDefault="00216738" w:rsidP="00216738">
      <w:pPr>
        <w:pStyle w:val="Prrafodelista"/>
        <w:numPr>
          <w:ilvl w:val="0"/>
          <w:numId w:val="27"/>
        </w:numPr>
        <w:spacing w:before="100" w:beforeAutospacing="1" w:after="100" w:afterAutospacing="1" w:line="240" w:lineRule="auto"/>
        <w:ind w:left="720"/>
        <w:jc w:val="both"/>
        <w:rPr>
          <w:rFonts w:ascii="Century Gothic" w:hAnsi="Century Gothic" w:cs="Calibri"/>
          <w:b/>
          <w:bCs/>
          <w:sz w:val="28"/>
          <w:szCs w:val="28"/>
        </w:rPr>
      </w:pPr>
      <w:r w:rsidRPr="0007117F">
        <w:rPr>
          <w:rFonts w:ascii="Century Gothic" w:hAnsi="Century Gothic" w:cs="Calibri"/>
          <w:b/>
          <w:bCs/>
          <w:sz w:val="28"/>
          <w:szCs w:val="28"/>
        </w:rPr>
        <w:lastRenderedPageBreak/>
        <w:t>OBRAS PROVISIONALES</w:t>
      </w:r>
    </w:p>
    <w:p w14:paraId="25F35291" w14:textId="77777777" w:rsidR="00216738" w:rsidRPr="0007117F" w:rsidRDefault="00216738" w:rsidP="00216738">
      <w:pPr>
        <w:pStyle w:val="Prrafodelista"/>
        <w:spacing w:before="100" w:beforeAutospacing="1" w:after="100" w:afterAutospacing="1" w:line="240" w:lineRule="auto"/>
        <w:jc w:val="both"/>
        <w:rPr>
          <w:rFonts w:ascii="Century Gothic" w:hAnsi="Century Gothic" w:cs="Calibri"/>
          <w:b/>
          <w:bCs/>
          <w:sz w:val="28"/>
          <w:szCs w:val="28"/>
        </w:rPr>
      </w:pPr>
    </w:p>
    <w:p w14:paraId="02B34B0A" w14:textId="77777777" w:rsidR="00216738" w:rsidRPr="0007117F" w:rsidRDefault="00216738" w:rsidP="00216738">
      <w:pPr>
        <w:pStyle w:val="Prrafodelista"/>
        <w:numPr>
          <w:ilvl w:val="1"/>
          <w:numId w:val="27"/>
        </w:numPr>
        <w:spacing w:before="100" w:beforeAutospacing="1" w:after="100" w:afterAutospacing="1" w:line="240" w:lineRule="auto"/>
        <w:jc w:val="both"/>
        <w:rPr>
          <w:rFonts w:ascii="Century Gothic" w:eastAsia="Times New Roman" w:hAnsi="Century Gothic" w:cs="Calibri"/>
          <w:b/>
          <w:bCs/>
          <w:sz w:val="20"/>
          <w:szCs w:val="20"/>
        </w:rPr>
      </w:pPr>
      <w:r w:rsidRPr="0007117F">
        <w:rPr>
          <w:rFonts w:ascii="Century Gothic" w:eastAsia="Times New Roman" w:hAnsi="Century Gothic" w:cs="Calibri"/>
          <w:b/>
          <w:bCs/>
          <w:sz w:val="20"/>
          <w:szCs w:val="20"/>
        </w:rPr>
        <w:t>INSTALACIONES PROVISORIAS</w:t>
      </w:r>
    </w:p>
    <w:p w14:paraId="33526140" w14:textId="77777777" w:rsidR="00216738" w:rsidRPr="0007117F" w:rsidRDefault="00216738" w:rsidP="00216738">
      <w:pPr>
        <w:pStyle w:val="Prrafodelista"/>
        <w:spacing w:before="100" w:beforeAutospacing="1" w:after="100" w:afterAutospacing="1" w:line="240" w:lineRule="auto"/>
        <w:ind w:left="1080"/>
        <w:jc w:val="both"/>
        <w:rPr>
          <w:rFonts w:ascii="Century Gothic" w:eastAsia="Times New Roman" w:hAnsi="Century Gothic" w:cs="Calibri"/>
          <w:sz w:val="20"/>
          <w:szCs w:val="20"/>
        </w:rPr>
      </w:pPr>
    </w:p>
    <w:p w14:paraId="7A69AAF1" w14:textId="77777777" w:rsidR="00216738" w:rsidRPr="0007117F" w:rsidRDefault="00216738" w:rsidP="00216738">
      <w:pPr>
        <w:pStyle w:val="Prrafodelista"/>
        <w:numPr>
          <w:ilvl w:val="2"/>
          <w:numId w:val="27"/>
        </w:numPr>
        <w:spacing w:before="100" w:beforeAutospacing="1" w:after="100" w:afterAutospacing="1" w:line="240" w:lineRule="auto"/>
        <w:jc w:val="both"/>
        <w:rPr>
          <w:rFonts w:ascii="Century Gothic" w:eastAsia="Times New Roman" w:hAnsi="Century Gothic" w:cs="Calibri"/>
          <w:b/>
          <w:bCs/>
          <w:color w:val="000000"/>
          <w:sz w:val="20"/>
          <w:szCs w:val="20"/>
        </w:rPr>
      </w:pPr>
      <w:r w:rsidRPr="0007117F">
        <w:rPr>
          <w:rFonts w:ascii="Century Gothic" w:eastAsia="Times New Roman" w:hAnsi="Century Gothic" w:cs="Calibri"/>
          <w:b/>
          <w:bCs/>
          <w:color w:val="000000"/>
          <w:sz w:val="20"/>
          <w:szCs w:val="20"/>
        </w:rPr>
        <w:t>Empalme provisorio a red eléctrica</w:t>
      </w:r>
    </w:p>
    <w:p w14:paraId="42CFD676" w14:textId="77777777" w:rsidR="00216738" w:rsidRPr="0007117F" w:rsidRDefault="00216738" w:rsidP="00216738">
      <w:pPr>
        <w:pStyle w:val="Prrafodelista"/>
        <w:spacing w:before="100" w:beforeAutospacing="1" w:after="100" w:afterAutospacing="1" w:line="240" w:lineRule="auto"/>
        <w:ind w:left="1080"/>
        <w:jc w:val="both"/>
        <w:rPr>
          <w:rFonts w:ascii="Century Gothic" w:eastAsia="Times New Roman" w:hAnsi="Century Gothic" w:cs="Calibri"/>
          <w:color w:val="000000"/>
          <w:sz w:val="20"/>
          <w:szCs w:val="20"/>
        </w:rPr>
      </w:pPr>
      <w:r w:rsidRPr="0007117F">
        <w:rPr>
          <w:rFonts w:ascii="Century Gothic" w:eastAsia="Times New Roman" w:hAnsi="Century Gothic" w:cs="Calibri"/>
          <w:color w:val="000000"/>
          <w:sz w:val="20"/>
          <w:szCs w:val="20"/>
        </w:rPr>
        <w:t xml:space="preserve">Se contempla empalme provisorio al sistema eléctrico para el desarrollo de la ejecución de las obras. Se podrá considerar empalme a instalaciones existentes, considerando cancelar el gasto que se realizó por el servicio utilizado o </w:t>
      </w:r>
      <w:r w:rsidRPr="0007117F">
        <w:rPr>
          <w:rFonts w:ascii="Century Gothic" w:eastAsia="Times New Roman" w:hAnsi="Century Gothic" w:cs="Calibri"/>
          <w:color w:val="FF0000"/>
          <w:sz w:val="20"/>
          <w:szCs w:val="20"/>
        </w:rPr>
        <w:t xml:space="preserve">realizar conexión eléctrica mediante sistema autónomo. </w:t>
      </w:r>
      <w:r w:rsidRPr="0007117F">
        <w:rPr>
          <w:rFonts w:ascii="Century Gothic" w:eastAsia="Times New Roman" w:hAnsi="Century Gothic" w:cs="Calibri"/>
          <w:sz w:val="20"/>
          <w:szCs w:val="20"/>
        </w:rPr>
        <w:t>Al finalizar la obra deberá darse de baja cualquier conexión provisoria que se haya realizado.</w:t>
      </w:r>
    </w:p>
    <w:p w14:paraId="3A6350E6" w14:textId="77777777" w:rsidR="00216738" w:rsidRPr="0007117F" w:rsidRDefault="00216738" w:rsidP="00216738">
      <w:pPr>
        <w:pStyle w:val="Prrafodelista"/>
        <w:spacing w:before="100" w:beforeAutospacing="1" w:after="100" w:afterAutospacing="1" w:line="240" w:lineRule="auto"/>
        <w:ind w:left="1080"/>
        <w:jc w:val="both"/>
        <w:rPr>
          <w:rFonts w:ascii="Century Gothic" w:eastAsia="Times New Roman" w:hAnsi="Century Gothic" w:cs="Calibri"/>
          <w:color w:val="000000"/>
          <w:sz w:val="20"/>
          <w:szCs w:val="20"/>
        </w:rPr>
      </w:pPr>
    </w:p>
    <w:p w14:paraId="0F234DD7" w14:textId="77777777" w:rsidR="00216738" w:rsidRPr="0007117F" w:rsidRDefault="00216738" w:rsidP="00216738">
      <w:pPr>
        <w:pStyle w:val="Prrafodelista"/>
        <w:numPr>
          <w:ilvl w:val="2"/>
          <w:numId w:val="27"/>
        </w:numPr>
        <w:spacing w:before="100" w:beforeAutospacing="1" w:after="100" w:afterAutospacing="1" w:line="240" w:lineRule="auto"/>
        <w:jc w:val="both"/>
        <w:rPr>
          <w:rFonts w:ascii="Century Gothic" w:eastAsia="Times New Roman" w:hAnsi="Century Gothic" w:cs="Calibri"/>
          <w:b/>
          <w:bCs/>
          <w:sz w:val="20"/>
          <w:szCs w:val="20"/>
        </w:rPr>
      </w:pPr>
      <w:r w:rsidRPr="0007117F">
        <w:rPr>
          <w:rFonts w:ascii="Century Gothic" w:eastAsia="Times New Roman" w:hAnsi="Century Gothic" w:cs="Calibri"/>
          <w:b/>
          <w:bCs/>
          <w:color w:val="000000"/>
          <w:sz w:val="20"/>
          <w:szCs w:val="20"/>
        </w:rPr>
        <w:t>Conexión provisoria a red agua potable</w:t>
      </w:r>
    </w:p>
    <w:p w14:paraId="586DF31E" w14:textId="77777777" w:rsidR="00216738" w:rsidRPr="0007117F" w:rsidRDefault="00216738" w:rsidP="00216738">
      <w:pPr>
        <w:pStyle w:val="Prrafodelista"/>
        <w:spacing w:before="100" w:beforeAutospacing="1" w:after="100" w:afterAutospacing="1" w:line="240" w:lineRule="auto"/>
        <w:ind w:left="1080"/>
        <w:jc w:val="both"/>
        <w:rPr>
          <w:rFonts w:ascii="Century Gothic" w:eastAsia="Times New Roman" w:hAnsi="Century Gothic" w:cs="Calibri"/>
          <w:sz w:val="20"/>
          <w:szCs w:val="20"/>
        </w:rPr>
      </w:pPr>
      <w:r w:rsidRPr="0007117F">
        <w:rPr>
          <w:rFonts w:ascii="Century Gothic" w:eastAsia="Times New Roman" w:hAnsi="Century Gothic" w:cs="Calibri"/>
          <w:color w:val="000000"/>
          <w:sz w:val="20"/>
          <w:szCs w:val="20"/>
        </w:rPr>
        <w:t xml:space="preserve">Se contempla empalme provisorio a red de agua potable para el desarrollo de la ejecución de las obras. Se podrá considerar empalme a instalaciones existentes, considerando cancelar el gasto que se realizó por el servicio utilizado o </w:t>
      </w:r>
      <w:r w:rsidRPr="0007117F">
        <w:rPr>
          <w:rFonts w:ascii="Century Gothic" w:eastAsia="Times New Roman" w:hAnsi="Century Gothic" w:cs="Calibri"/>
          <w:color w:val="FF0000"/>
          <w:sz w:val="20"/>
          <w:szCs w:val="20"/>
        </w:rPr>
        <w:t xml:space="preserve">realizar abastecimiento mediante sistema autónomo. </w:t>
      </w:r>
      <w:r w:rsidRPr="0007117F">
        <w:rPr>
          <w:rFonts w:ascii="Century Gothic" w:eastAsia="Times New Roman" w:hAnsi="Century Gothic" w:cs="Calibri"/>
          <w:sz w:val="20"/>
          <w:szCs w:val="20"/>
        </w:rPr>
        <w:t>Al finalizar la obra deberá darse de baja cualquier conexión provisoria que se haya realizado.</w:t>
      </w:r>
    </w:p>
    <w:p w14:paraId="0D14A0B7" w14:textId="77777777" w:rsidR="00216738" w:rsidRPr="0007117F" w:rsidRDefault="00216738" w:rsidP="00216738">
      <w:pPr>
        <w:pStyle w:val="Prrafodelista"/>
        <w:spacing w:before="100" w:beforeAutospacing="1" w:after="100" w:afterAutospacing="1" w:line="240" w:lineRule="auto"/>
        <w:ind w:left="1080"/>
        <w:jc w:val="both"/>
        <w:rPr>
          <w:rFonts w:ascii="Century Gothic" w:eastAsia="Times New Roman" w:hAnsi="Century Gothic" w:cs="Calibri"/>
          <w:sz w:val="20"/>
          <w:szCs w:val="20"/>
        </w:rPr>
      </w:pPr>
    </w:p>
    <w:p w14:paraId="6B6645A6" w14:textId="77777777" w:rsidR="00216738" w:rsidRPr="0007117F" w:rsidRDefault="00216738" w:rsidP="00216738">
      <w:pPr>
        <w:pStyle w:val="Prrafodelista"/>
        <w:numPr>
          <w:ilvl w:val="2"/>
          <w:numId w:val="27"/>
        </w:numPr>
        <w:spacing w:before="100" w:beforeAutospacing="1" w:after="100" w:afterAutospacing="1" w:line="240" w:lineRule="auto"/>
        <w:jc w:val="both"/>
        <w:rPr>
          <w:rFonts w:ascii="Century Gothic" w:eastAsia="Times New Roman" w:hAnsi="Century Gothic" w:cs="Calibri"/>
          <w:b/>
          <w:bCs/>
          <w:sz w:val="20"/>
          <w:szCs w:val="20"/>
        </w:rPr>
      </w:pPr>
      <w:r w:rsidRPr="0007117F">
        <w:rPr>
          <w:rFonts w:ascii="Century Gothic" w:eastAsia="Times New Roman" w:hAnsi="Century Gothic" w:cs="Calibri"/>
          <w:b/>
          <w:bCs/>
          <w:color w:val="000000"/>
          <w:sz w:val="20"/>
          <w:szCs w:val="20"/>
        </w:rPr>
        <w:t>Conexión provisoria a red alcantarillado</w:t>
      </w:r>
    </w:p>
    <w:p w14:paraId="4D8AE1D9" w14:textId="77777777" w:rsidR="00216738" w:rsidRPr="0007117F" w:rsidRDefault="00216738" w:rsidP="00216738">
      <w:pPr>
        <w:pStyle w:val="Prrafodelista"/>
        <w:spacing w:before="100" w:beforeAutospacing="1" w:after="100" w:afterAutospacing="1" w:line="240" w:lineRule="auto"/>
        <w:ind w:left="1080"/>
        <w:jc w:val="both"/>
        <w:rPr>
          <w:rFonts w:ascii="Century Gothic" w:eastAsia="Times New Roman" w:hAnsi="Century Gothic" w:cs="Calibri"/>
          <w:sz w:val="20"/>
          <w:szCs w:val="20"/>
        </w:rPr>
      </w:pPr>
      <w:r w:rsidRPr="0007117F">
        <w:rPr>
          <w:rFonts w:ascii="Century Gothic" w:eastAsia="Times New Roman" w:hAnsi="Century Gothic" w:cs="Calibri"/>
          <w:color w:val="000000"/>
          <w:sz w:val="20"/>
          <w:szCs w:val="20"/>
        </w:rPr>
        <w:t xml:space="preserve">Se contempla empalme provisorio a red de alcantarillado para el desarrollo de la ejecución de las obras. Se podrá considerar empalme a instalaciones existentes, considerando cancelar el gasto que se realizó por el servicio utilizado o </w:t>
      </w:r>
      <w:r w:rsidRPr="0007117F">
        <w:rPr>
          <w:rFonts w:ascii="Century Gothic" w:eastAsia="Times New Roman" w:hAnsi="Century Gothic" w:cs="Calibri"/>
          <w:color w:val="FF0000"/>
          <w:sz w:val="20"/>
          <w:szCs w:val="20"/>
        </w:rPr>
        <w:t xml:space="preserve">realizar provisión de sistema autónomo. </w:t>
      </w:r>
      <w:r w:rsidRPr="0007117F">
        <w:rPr>
          <w:rFonts w:ascii="Century Gothic" w:eastAsia="Times New Roman" w:hAnsi="Century Gothic" w:cs="Calibri"/>
          <w:sz w:val="20"/>
          <w:szCs w:val="20"/>
        </w:rPr>
        <w:t>Al finalizar la obra deberá darse de baja cualquier conexión provisoria que se haya realizado.</w:t>
      </w:r>
    </w:p>
    <w:p w14:paraId="64071513" w14:textId="77777777" w:rsidR="00216738" w:rsidRPr="0007117F" w:rsidRDefault="00216738" w:rsidP="00216738">
      <w:pPr>
        <w:pStyle w:val="Prrafodelista"/>
        <w:spacing w:before="100" w:beforeAutospacing="1" w:after="100" w:afterAutospacing="1" w:line="240" w:lineRule="auto"/>
        <w:ind w:left="1080"/>
        <w:jc w:val="both"/>
        <w:rPr>
          <w:rFonts w:ascii="Century Gothic" w:eastAsia="Times New Roman" w:hAnsi="Century Gothic" w:cs="Calibri"/>
          <w:sz w:val="20"/>
          <w:szCs w:val="20"/>
        </w:rPr>
      </w:pPr>
    </w:p>
    <w:p w14:paraId="7EC07289" w14:textId="77777777" w:rsidR="00216738" w:rsidRPr="0007117F" w:rsidRDefault="00216738" w:rsidP="00216738">
      <w:pPr>
        <w:pStyle w:val="Prrafodelista"/>
        <w:numPr>
          <w:ilvl w:val="2"/>
          <w:numId w:val="27"/>
        </w:numPr>
        <w:spacing w:before="100" w:beforeAutospacing="1" w:after="100" w:afterAutospacing="1" w:line="240" w:lineRule="auto"/>
        <w:jc w:val="both"/>
        <w:rPr>
          <w:rFonts w:ascii="Century Gothic" w:eastAsia="Times New Roman" w:hAnsi="Century Gothic" w:cs="Calibri"/>
          <w:b/>
          <w:bCs/>
          <w:sz w:val="20"/>
          <w:szCs w:val="20"/>
        </w:rPr>
      </w:pPr>
      <w:r w:rsidRPr="0007117F">
        <w:rPr>
          <w:rFonts w:ascii="Century Gothic" w:eastAsia="Times New Roman" w:hAnsi="Century Gothic" w:cs="Calibri"/>
          <w:b/>
          <w:bCs/>
          <w:color w:val="000000"/>
          <w:sz w:val="20"/>
          <w:szCs w:val="20"/>
        </w:rPr>
        <w:t>Red de señalización y protecciones</w:t>
      </w:r>
    </w:p>
    <w:p w14:paraId="37F6DC8B" w14:textId="77777777" w:rsidR="00216738" w:rsidRPr="0007117F" w:rsidRDefault="00216738" w:rsidP="00216738">
      <w:pPr>
        <w:pStyle w:val="Prrafodelista"/>
        <w:autoSpaceDE w:val="0"/>
        <w:autoSpaceDN w:val="0"/>
        <w:adjustRightInd w:val="0"/>
        <w:spacing w:before="100" w:beforeAutospacing="1" w:after="100" w:afterAutospacing="1" w:line="240" w:lineRule="auto"/>
        <w:ind w:left="1080"/>
        <w:rPr>
          <w:rFonts w:ascii="Century Gothic" w:eastAsia="Times New Roman" w:hAnsi="Century Gothic" w:cs="Calibri"/>
          <w:color w:val="000000"/>
          <w:sz w:val="20"/>
          <w:szCs w:val="20"/>
        </w:rPr>
      </w:pPr>
      <w:r w:rsidRPr="0007117F">
        <w:rPr>
          <w:rFonts w:ascii="Century Gothic" w:eastAsia="Times New Roman" w:hAnsi="Century Gothic" w:cs="Calibri"/>
          <w:color w:val="000000"/>
          <w:sz w:val="20"/>
          <w:szCs w:val="20"/>
        </w:rPr>
        <w:t xml:space="preserve">Se contempla la construcción e instalación de señalética preventiva y protecciones para el desarrollo de la ejecución de las obras, lo que entregara seguridad tanto al interior de la obra como en el contexto en el que esta se emplaza. </w:t>
      </w:r>
    </w:p>
    <w:p w14:paraId="14779432" w14:textId="77777777" w:rsidR="00216738" w:rsidRPr="0007117F" w:rsidRDefault="00216738" w:rsidP="00216738">
      <w:pPr>
        <w:pStyle w:val="Prrafodelista"/>
        <w:autoSpaceDE w:val="0"/>
        <w:autoSpaceDN w:val="0"/>
        <w:adjustRightInd w:val="0"/>
        <w:spacing w:before="100" w:beforeAutospacing="1" w:after="100" w:afterAutospacing="1" w:line="240" w:lineRule="auto"/>
        <w:ind w:left="1080"/>
        <w:rPr>
          <w:rFonts w:ascii="Century Gothic" w:eastAsia="Times New Roman" w:hAnsi="Century Gothic" w:cs="Calibri"/>
          <w:color w:val="000000"/>
          <w:sz w:val="20"/>
          <w:szCs w:val="20"/>
        </w:rPr>
      </w:pPr>
      <w:r w:rsidRPr="0007117F">
        <w:rPr>
          <w:rFonts w:ascii="Century Gothic" w:eastAsia="Times New Roman" w:hAnsi="Century Gothic" w:cs="Calibri"/>
          <w:color w:val="000000"/>
          <w:sz w:val="20"/>
          <w:szCs w:val="20"/>
        </w:rPr>
        <w:t>Se deberán disponer señaléticas en el exterior aprobadas por la ITO, indicando trabajos, faenas y entrada, salida de carga, entre otras.</w:t>
      </w:r>
    </w:p>
    <w:p w14:paraId="4A7CF185" w14:textId="77777777" w:rsidR="00216738" w:rsidRPr="0007117F" w:rsidRDefault="00216738" w:rsidP="00216738">
      <w:pPr>
        <w:pStyle w:val="Prrafodelista"/>
        <w:autoSpaceDE w:val="0"/>
        <w:autoSpaceDN w:val="0"/>
        <w:adjustRightInd w:val="0"/>
        <w:spacing w:before="100" w:beforeAutospacing="1" w:after="100" w:afterAutospacing="1" w:line="240" w:lineRule="auto"/>
        <w:ind w:left="1080"/>
        <w:rPr>
          <w:rFonts w:ascii="Century Gothic" w:eastAsia="Times New Roman" w:hAnsi="Century Gothic" w:cs="Calibri"/>
          <w:color w:val="000000"/>
          <w:sz w:val="20"/>
          <w:szCs w:val="20"/>
        </w:rPr>
      </w:pPr>
    </w:p>
    <w:p w14:paraId="364A4D5D" w14:textId="77777777" w:rsidR="00216738" w:rsidRPr="0007117F" w:rsidRDefault="00216738" w:rsidP="00216738">
      <w:pPr>
        <w:pStyle w:val="Prrafodelista"/>
        <w:numPr>
          <w:ilvl w:val="1"/>
          <w:numId w:val="27"/>
        </w:numPr>
        <w:spacing w:before="100" w:beforeAutospacing="1" w:after="100" w:afterAutospacing="1" w:line="240" w:lineRule="auto"/>
        <w:jc w:val="both"/>
        <w:rPr>
          <w:rFonts w:ascii="Century Gothic" w:hAnsi="Century Gothic" w:cs="Calibri"/>
          <w:b/>
          <w:bCs/>
          <w:sz w:val="20"/>
          <w:szCs w:val="20"/>
        </w:rPr>
      </w:pPr>
      <w:r w:rsidRPr="0007117F">
        <w:rPr>
          <w:rFonts w:ascii="Century Gothic" w:eastAsia="Times New Roman" w:hAnsi="Century Gothic" w:cs="Calibri"/>
          <w:b/>
          <w:bCs/>
          <w:color w:val="000000"/>
          <w:sz w:val="20"/>
          <w:szCs w:val="20"/>
        </w:rPr>
        <w:t>CONSTRUCCIONES PROVISORIAS</w:t>
      </w:r>
    </w:p>
    <w:p w14:paraId="5B86BEA7" w14:textId="77777777" w:rsidR="00216738" w:rsidRPr="0007117F" w:rsidRDefault="00216738" w:rsidP="00216738">
      <w:pPr>
        <w:pStyle w:val="Prrafodelista"/>
        <w:spacing w:before="100" w:beforeAutospacing="1" w:after="100" w:afterAutospacing="1" w:line="240" w:lineRule="auto"/>
        <w:ind w:left="1080"/>
        <w:jc w:val="both"/>
        <w:rPr>
          <w:rFonts w:ascii="Century Gothic" w:hAnsi="Century Gothic" w:cs="Calibri"/>
          <w:sz w:val="20"/>
          <w:szCs w:val="20"/>
        </w:rPr>
      </w:pPr>
    </w:p>
    <w:p w14:paraId="5B4CECA6" w14:textId="77777777" w:rsidR="00216738" w:rsidRPr="0007117F" w:rsidRDefault="00216738" w:rsidP="00216738">
      <w:pPr>
        <w:pStyle w:val="Prrafodelista"/>
        <w:numPr>
          <w:ilvl w:val="2"/>
          <w:numId w:val="27"/>
        </w:numPr>
        <w:spacing w:before="100" w:beforeAutospacing="1" w:after="100" w:afterAutospacing="1" w:line="240" w:lineRule="auto"/>
        <w:jc w:val="both"/>
        <w:rPr>
          <w:rFonts w:ascii="Century Gothic" w:eastAsia="Times New Roman" w:hAnsi="Century Gothic" w:cs="Calibri"/>
          <w:b/>
          <w:bCs/>
          <w:color w:val="000000"/>
          <w:sz w:val="20"/>
          <w:szCs w:val="20"/>
        </w:rPr>
      </w:pPr>
      <w:r w:rsidRPr="0007117F">
        <w:rPr>
          <w:rFonts w:ascii="Century Gothic" w:eastAsia="Times New Roman" w:hAnsi="Century Gothic" w:cs="Calibri"/>
          <w:b/>
          <w:bCs/>
          <w:color w:val="000000"/>
          <w:sz w:val="20"/>
          <w:szCs w:val="20"/>
        </w:rPr>
        <w:t>Construcción de bodega de herramientas y materiales</w:t>
      </w:r>
    </w:p>
    <w:p w14:paraId="311F904B" w14:textId="77777777" w:rsidR="00216738" w:rsidRPr="0007117F" w:rsidRDefault="00216738" w:rsidP="00216738">
      <w:pPr>
        <w:pStyle w:val="Prrafodelista"/>
        <w:spacing w:before="100" w:beforeAutospacing="1" w:after="100" w:afterAutospacing="1" w:line="240" w:lineRule="auto"/>
        <w:ind w:left="1080"/>
        <w:jc w:val="both"/>
        <w:rPr>
          <w:rFonts w:ascii="Century Gothic" w:eastAsia="Times New Roman" w:hAnsi="Century Gothic" w:cs="Calibri"/>
          <w:color w:val="000000"/>
          <w:sz w:val="20"/>
          <w:szCs w:val="20"/>
        </w:rPr>
      </w:pPr>
      <w:r w:rsidRPr="0007117F">
        <w:rPr>
          <w:rFonts w:ascii="Century Gothic" w:eastAsia="Times New Roman" w:hAnsi="Century Gothic" w:cs="Calibri"/>
          <w:color w:val="000000"/>
          <w:sz w:val="20"/>
          <w:szCs w:val="20"/>
        </w:rPr>
        <w:t xml:space="preserve">Se construirá una bodega de herramientas y materiales, en la cual se almacenará todos los materiales de construcción, insumos y herramientas para la ejecución de la obra, permitiendo llevar el control y gestión de estos. </w:t>
      </w:r>
    </w:p>
    <w:p w14:paraId="22EF6DFB" w14:textId="77777777" w:rsidR="00216738" w:rsidRPr="0007117F" w:rsidRDefault="00216738" w:rsidP="00216738">
      <w:pPr>
        <w:pStyle w:val="Prrafodelista"/>
        <w:spacing w:before="100" w:beforeAutospacing="1" w:after="100" w:afterAutospacing="1" w:line="240" w:lineRule="auto"/>
        <w:ind w:left="1080"/>
        <w:jc w:val="both"/>
        <w:rPr>
          <w:rFonts w:ascii="Century Gothic" w:eastAsia="Times New Roman" w:hAnsi="Century Gothic" w:cs="Calibri"/>
          <w:color w:val="000000"/>
          <w:sz w:val="20"/>
          <w:szCs w:val="20"/>
        </w:rPr>
      </w:pPr>
      <w:r w:rsidRPr="0007117F">
        <w:rPr>
          <w:rFonts w:ascii="Century Gothic" w:eastAsia="Times New Roman" w:hAnsi="Century Gothic" w:cs="Calibri"/>
          <w:color w:val="000000"/>
          <w:sz w:val="20"/>
          <w:szCs w:val="20"/>
        </w:rPr>
        <w:t>El recinto debe permitir el acopio, separándolos por categorías y entregando la seguridad necesaria para cada tipo de material. Se debe almacenar en recinto separados aquellos materiales más delicados como pinturas, solventes, etc.</w:t>
      </w:r>
    </w:p>
    <w:p w14:paraId="565AFCC4" w14:textId="77777777" w:rsidR="00216738" w:rsidRPr="0007117F" w:rsidRDefault="00216738" w:rsidP="00216738">
      <w:pPr>
        <w:pStyle w:val="Prrafodelista"/>
        <w:spacing w:before="100" w:beforeAutospacing="1" w:after="100" w:afterAutospacing="1" w:line="240" w:lineRule="auto"/>
        <w:ind w:left="1080"/>
        <w:jc w:val="both"/>
        <w:rPr>
          <w:rFonts w:ascii="Century Gothic" w:eastAsia="Times New Roman" w:hAnsi="Century Gothic" w:cs="Calibri"/>
          <w:color w:val="000000"/>
          <w:sz w:val="20"/>
          <w:szCs w:val="20"/>
        </w:rPr>
      </w:pPr>
      <w:r w:rsidRPr="0007117F">
        <w:rPr>
          <w:rFonts w:ascii="Century Gothic" w:eastAsia="Times New Roman" w:hAnsi="Century Gothic" w:cs="Calibri"/>
          <w:color w:val="000000"/>
          <w:sz w:val="20"/>
          <w:szCs w:val="20"/>
        </w:rPr>
        <w:t xml:space="preserve">La construcción de la bodega consistirá en un recinto provisorio de </w:t>
      </w:r>
      <w:r w:rsidRPr="0007117F">
        <w:rPr>
          <w:rFonts w:ascii="Century Gothic" w:eastAsia="Times New Roman" w:hAnsi="Century Gothic" w:cs="Calibri"/>
          <w:color w:val="FF0000"/>
          <w:sz w:val="20"/>
          <w:szCs w:val="20"/>
        </w:rPr>
        <w:t>A X B m</w:t>
      </w:r>
      <w:r w:rsidRPr="0007117F">
        <w:rPr>
          <w:rFonts w:ascii="Century Gothic" w:eastAsia="Times New Roman" w:hAnsi="Century Gothic" w:cs="Calibri"/>
          <w:color w:val="000000"/>
          <w:sz w:val="20"/>
          <w:szCs w:val="20"/>
        </w:rPr>
        <w:t>. Deberá tener piso de</w:t>
      </w:r>
      <w:r w:rsidRPr="0007117F">
        <w:rPr>
          <w:rFonts w:ascii="Century Gothic" w:eastAsia="Times New Roman" w:hAnsi="Century Gothic" w:cs="Calibri"/>
          <w:color w:val="FF0000"/>
          <w:sz w:val="20"/>
          <w:szCs w:val="20"/>
        </w:rPr>
        <w:t xml:space="preserve"> </w:t>
      </w:r>
      <w:proofErr w:type="spellStart"/>
      <w:r w:rsidRPr="0007117F">
        <w:rPr>
          <w:rFonts w:ascii="Century Gothic" w:eastAsia="Times New Roman" w:hAnsi="Century Gothic" w:cs="Calibri"/>
          <w:color w:val="FF0000"/>
          <w:sz w:val="20"/>
          <w:szCs w:val="20"/>
        </w:rPr>
        <w:t>xxxxx</w:t>
      </w:r>
      <w:proofErr w:type="spellEnd"/>
      <w:r w:rsidRPr="0007117F">
        <w:rPr>
          <w:rFonts w:ascii="Century Gothic" w:eastAsia="Times New Roman" w:hAnsi="Century Gothic" w:cs="Calibri"/>
          <w:color w:val="000000"/>
          <w:sz w:val="20"/>
          <w:szCs w:val="20"/>
        </w:rPr>
        <w:t xml:space="preserve">, estructura de </w:t>
      </w:r>
      <w:proofErr w:type="spellStart"/>
      <w:r w:rsidRPr="0007117F">
        <w:rPr>
          <w:rFonts w:ascii="Century Gothic" w:eastAsia="Times New Roman" w:hAnsi="Century Gothic" w:cs="Calibri"/>
          <w:color w:val="FF0000"/>
          <w:sz w:val="20"/>
          <w:szCs w:val="20"/>
        </w:rPr>
        <w:t>xxxx</w:t>
      </w:r>
      <w:proofErr w:type="spellEnd"/>
      <w:r w:rsidRPr="0007117F">
        <w:rPr>
          <w:rFonts w:ascii="Century Gothic" w:eastAsia="Times New Roman" w:hAnsi="Century Gothic" w:cs="Calibri"/>
          <w:color w:val="000000"/>
          <w:sz w:val="20"/>
          <w:szCs w:val="20"/>
        </w:rPr>
        <w:t xml:space="preserve">, revestimiento de </w:t>
      </w:r>
      <w:proofErr w:type="spellStart"/>
      <w:r w:rsidRPr="0007117F">
        <w:rPr>
          <w:rFonts w:ascii="Century Gothic" w:eastAsia="Times New Roman" w:hAnsi="Century Gothic" w:cs="Calibri"/>
          <w:color w:val="FF0000"/>
          <w:sz w:val="20"/>
          <w:szCs w:val="20"/>
        </w:rPr>
        <w:t>xxxxx</w:t>
      </w:r>
      <w:proofErr w:type="spellEnd"/>
      <w:r w:rsidRPr="0007117F">
        <w:rPr>
          <w:rFonts w:ascii="Century Gothic" w:eastAsia="Times New Roman" w:hAnsi="Century Gothic" w:cs="Calibri"/>
          <w:color w:val="000000"/>
          <w:sz w:val="20"/>
          <w:szCs w:val="20"/>
        </w:rPr>
        <w:t xml:space="preserve">, cubierta de </w:t>
      </w:r>
      <w:proofErr w:type="spellStart"/>
      <w:r w:rsidRPr="0007117F">
        <w:rPr>
          <w:rFonts w:ascii="Century Gothic" w:eastAsia="Times New Roman" w:hAnsi="Century Gothic" w:cs="Calibri"/>
          <w:color w:val="FF0000"/>
          <w:sz w:val="20"/>
          <w:szCs w:val="20"/>
        </w:rPr>
        <w:t>xxxxx</w:t>
      </w:r>
      <w:proofErr w:type="spellEnd"/>
      <w:r w:rsidRPr="0007117F">
        <w:rPr>
          <w:rFonts w:ascii="Century Gothic" w:eastAsia="Times New Roman" w:hAnsi="Century Gothic" w:cs="Calibri"/>
          <w:color w:val="000000"/>
          <w:sz w:val="20"/>
          <w:szCs w:val="20"/>
        </w:rPr>
        <w:t xml:space="preserve">, con ventanas de </w:t>
      </w:r>
      <w:proofErr w:type="spellStart"/>
      <w:r w:rsidRPr="0007117F">
        <w:rPr>
          <w:rFonts w:ascii="Century Gothic" w:eastAsia="Times New Roman" w:hAnsi="Century Gothic" w:cs="Calibri"/>
          <w:color w:val="FF0000"/>
          <w:sz w:val="20"/>
          <w:szCs w:val="20"/>
        </w:rPr>
        <w:t>xxxxx</w:t>
      </w:r>
      <w:proofErr w:type="spellEnd"/>
      <w:r w:rsidRPr="0007117F">
        <w:rPr>
          <w:rFonts w:ascii="Century Gothic" w:eastAsia="Times New Roman" w:hAnsi="Century Gothic" w:cs="Calibri"/>
          <w:color w:val="FF0000"/>
          <w:sz w:val="20"/>
          <w:szCs w:val="20"/>
        </w:rPr>
        <w:t xml:space="preserve"> </w:t>
      </w:r>
      <w:r w:rsidRPr="0007117F">
        <w:rPr>
          <w:rFonts w:ascii="Century Gothic" w:eastAsia="Times New Roman" w:hAnsi="Century Gothic" w:cs="Calibri"/>
          <w:color w:val="000000"/>
          <w:sz w:val="20"/>
          <w:szCs w:val="20"/>
        </w:rPr>
        <w:t>y puertas de</w:t>
      </w:r>
      <w:r w:rsidRPr="0007117F">
        <w:rPr>
          <w:rFonts w:ascii="Century Gothic" w:eastAsia="Times New Roman" w:hAnsi="Century Gothic" w:cs="Calibri"/>
          <w:color w:val="FF0000"/>
          <w:sz w:val="20"/>
          <w:szCs w:val="20"/>
        </w:rPr>
        <w:t xml:space="preserve"> </w:t>
      </w:r>
      <w:proofErr w:type="spellStart"/>
      <w:r w:rsidRPr="0007117F">
        <w:rPr>
          <w:rFonts w:ascii="Century Gothic" w:eastAsia="Times New Roman" w:hAnsi="Century Gothic" w:cs="Calibri"/>
          <w:color w:val="FF0000"/>
          <w:sz w:val="20"/>
          <w:szCs w:val="20"/>
        </w:rPr>
        <w:t>xxxxx</w:t>
      </w:r>
      <w:proofErr w:type="spellEnd"/>
      <w:r w:rsidRPr="0007117F">
        <w:rPr>
          <w:rFonts w:ascii="Century Gothic" w:eastAsia="Times New Roman" w:hAnsi="Century Gothic" w:cs="Calibri"/>
          <w:color w:val="000000"/>
          <w:sz w:val="20"/>
          <w:szCs w:val="20"/>
        </w:rPr>
        <w:t xml:space="preserve">. </w:t>
      </w:r>
    </w:p>
    <w:p w14:paraId="7B9FC916" w14:textId="77777777" w:rsidR="00216738" w:rsidRPr="0007117F" w:rsidRDefault="00216738" w:rsidP="00216738">
      <w:pPr>
        <w:pStyle w:val="Prrafodelista"/>
        <w:spacing w:before="100" w:beforeAutospacing="1" w:after="100" w:afterAutospacing="1" w:line="240" w:lineRule="auto"/>
        <w:ind w:left="1080"/>
        <w:jc w:val="both"/>
        <w:rPr>
          <w:rFonts w:ascii="Century Gothic" w:eastAsia="Times New Roman" w:hAnsi="Century Gothic" w:cs="Calibri"/>
          <w:color w:val="000000"/>
          <w:sz w:val="20"/>
          <w:szCs w:val="20"/>
        </w:rPr>
      </w:pPr>
      <w:r w:rsidRPr="0007117F">
        <w:rPr>
          <w:rFonts w:ascii="Century Gothic" w:eastAsia="Times New Roman" w:hAnsi="Century Gothic" w:cs="Calibri"/>
          <w:color w:val="000000"/>
          <w:sz w:val="20"/>
          <w:szCs w:val="20"/>
        </w:rPr>
        <w:t xml:space="preserve">La aprobación de las instalaciones deberá contar con el </w:t>
      </w:r>
      <w:proofErr w:type="spellStart"/>
      <w:r w:rsidRPr="0007117F">
        <w:rPr>
          <w:rFonts w:ascii="Century Gothic" w:eastAsia="Times New Roman" w:hAnsi="Century Gothic" w:cs="Calibri"/>
          <w:color w:val="000000"/>
          <w:sz w:val="20"/>
          <w:szCs w:val="20"/>
        </w:rPr>
        <w:t>VºBº</w:t>
      </w:r>
      <w:proofErr w:type="spellEnd"/>
      <w:r w:rsidRPr="0007117F">
        <w:rPr>
          <w:rFonts w:ascii="Century Gothic" w:eastAsia="Times New Roman" w:hAnsi="Century Gothic" w:cs="Calibri"/>
          <w:color w:val="000000"/>
          <w:sz w:val="20"/>
          <w:szCs w:val="20"/>
        </w:rPr>
        <w:t xml:space="preserve"> de la ITO correspondiente.</w:t>
      </w:r>
    </w:p>
    <w:p w14:paraId="3BF241AF" w14:textId="77777777" w:rsidR="00216738" w:rsidRPr="0007117F" w:rsidRDefault="00216738" w:rsidP="00216738">
      <w:pPr>
        <w:pStyle w:val="Prrafodelista"/>
        <w:spacing w:before="100" w:beforeAutospacing="1" w:after="100" w:afterAutospacing="1" w:line="240" w:lineRule="auto"/>
        <w:ind w:left="1080"/>
        <w:jc w:val="both"/>
        <w:rPr>
          <w:rFonts w:ascii="Century Gothic" w:eastAsia="Times New Roman" w:hAnsi="Century Gothic" w:cs="Calibri"/>
          <w:color w:val="000000"/>
          <w:sz w:val="20"/>
          <w:szCs w:val="20"/>
        </w:rPr>
      </w:pPr>
      <w:r w:rsidRPr="0007117F">
        <w:rPr>
          <w:rFonts w:ascii="Century Gothic" w:eastAsia="Times New Roman" w:hAnsi="Century Gothic" w:cs="Calibri"/>
          <w:sz w:val="20"/>
          <w:szCs w:val="20"/>
        </w:rPr>
        <w:t xml:space="preserve">Al finalizar la obra deberá realizarse el desarme y retiro de esta construcción. </w:t>
      </w:r>
    </w:p>
    <w:p w14:paraId="57CEB79B" w14:textId="77777777" w:rsidR="00216738" w:rsidRPr="0007117F" w:rsidRDefault="00216738" w:rsidP="00216738">
      <w:pPr>
        <w:pStyle w:val="Prrafodelista"/>
        <w:spacing w:before="100" w:beforeAutospacing="1" w:after="100" w:afterAutospacing="1" w:line="240" w:lineRule="auto"/>
        <w:ind w:left="1080"/>
        <w:jc w:val="both"/>
        <w:rPr>
          <w:rFonts w:ascii="Century Gothic" w:eastAsia="Times New Roman" w:hAnsi="Century Gothic" w:cs="Calibri"/>
          <w:color w:val="000000"/>
          <w:sz w:val="20"/>
          <w:szCs w:val="20"/>
        </w:rPr>
      </w:pPr>
    </w:p>
    <w:p w14:paraId="306697C4" w14:textId="77777777" w:rsidR="00216738" w:rsidRPr="0007117F" w:rsidRDefault="00216738" w:rsidP="00216738">
      <w:pPr>
        <w:pStyle w:val="Prrafodelista"/>
        <w:numPr>
          <w:ilvl w:val="2"/>
          <w:numId w:val="27"/>
        </w:numPr>
        <w:spacing w:before="100" w:beforeAutospacing="1" w:after="100" w:afterAutospacing="1" w:line="240" w:lineRule="auto"/>
        <w:jc w:val="both"/>
        <w:rPr>
          <w:rFonts w:ascii="Century Gothic" w:hAnsi="Century Gothic" w:cs="Calibri"/>
          <w:b/>
          <w:bCs/>
          <w:sz w:val="20"/>
          <w:szCs w:val="20"/>
        </w:rPr>
      </w:pPr>
      <w:r w:rsidRPr="0007117F">
        <w:rPr>
          <w:rFonts w:ascii="Century Gothic" w:eastAsia="Times New Roman" w:hAnsi="Century Gothic" w:cs="Calibri"/>
          <w:b/>
          <w:bCs/>
          <w:color w:val="000000"/>
          <w:sz w:val="20"/>
          <w:szCs w:val="20"/>
        </w:rPr>
        <w:t xml:space="preserve">Construcción oficina profesional </w:t>
      </w:r>
      <w:proofErr w:type="spellStart"/>
      <w:r w:rsidRPr="0007117F">
        <w:rPr>
          <w:rFonts w:ascii="Century Gothic" w:eastAsia="Times New Roman" w:hAnsi="Century Gothic" w:cs="Calibri"/>
          <w:b/>
          <w:bCs/>
          <w:color w:val="000000"/>
          <w:sz w:val="20"/>
          <w:szCs w:val="20"/>
        </w:rPr>
        <w:t>Ito</w:t>
      </w:r>
      <w:proofErr w:type="spellEnd"/>
      <w:r w:rsidRPr="0007117F">
        <w:rPr>
          <w:rFonts w:ascii="Century Gothic" w:eastAsia="Times New Roman" w:hAnsi="Century Gothic" w:cs="Calibri"/>
          <w:b/>
          <w:bCs/>
          <w:color w:val="000000"/>
          <w:sz w:val="20"/>
          <w:szCs w:val="20"/>
        </w:rPr>
        <w:t xml:space="preserve"> y Prof. Residente</w:t>
      </w:r>
    </w:p>
    <w:p w14:paraId="6AD9079A" w14:textId="77777777" w:rsidR="00216738" w:rsidRPr="0007117F" w:rsidRDefault="00216738" w:rsidP="00216738">
      <w:pPr>
        <w:pStyle w:val="Prrafodelista"/>
        <w:spacing w:before="100" w:beforeAutospacing="1" w:after="100" w:afterAutospacing="1" w:line="240" w:lineRule="auto"/>
        <w:ind w:left="1080"/>
        <w:jc w:val="both"/>
        <w:rPr>
          <w:rFonts w:ascii="Century Gothic" w:eastAsia="Times New Roman" w:hAnsi="Century Gothic" w:cs="Calibri"/>
          <w:color w:val="000000"/>
          <w:sz w:val="20"/>
          <w:szCs w:val="20"/>
        </w:rPr>
      </w:pPr>
      <w:r w:rsidRPr="0007117F">
        <w:rPr>
          <w:rFonts w:ascii="Century Gothic" w:eastAsia="Times New Roman" w:hAnsi="Century Gothic" w:cs="Calibri"/>
          <w:color w:val="000000"/>
          <w:sz w:val="20"/>
          <w:szCs w:val="20"/>
        </w:rPr>
        <w:lastRenderedPageBreak/>
        <w:t>El contratista deberá construir o habilitar una oficina, en la cual el encargado de la obra pueda atender a la Inspección Técnica de Obras (ITO). En dicho espacio se podrá disponer el libro de obras, desplegar los planos y documentos relacionados con la obra.</w:t>
      </w:r>
    </w:p>
    <w:p w14:paraId="23059123" w14:textId="77777777" w:rsidR="00216738" w:rsidRPr="0007117F" w:rsidRDefault="00216738" w:rsidP="00216738">
      <w:pPr>
        <w:pStyle w:val="Prrafodelista"/>
        <w:spacing w:before="100" w:beforeAutospacing="1" w:after="100" w:afterAutospacing="1" w:line="240" w:lineRule="auto"/>
        <w:ind w:left="1080"/>
        <w:jc w:val="both"/>
        <w:rPr>
          <w:rFonts w:ascii="Century Gothic" w:eastAsia="Times New Roman" w:hAnsi="Century Gothic" w:cs="Calibri"/>
          <w:color w:val="000000"/>
          <w:sz w:val="20"/>
          <w:szCs w:val="20"/>
        </w:rPr>
      </w:pPr>
      <w:r w:rsidRPr="0007117F">
        <w:rPr>
          <w:rFonts w:ascii="Century Gothic" w:eastAsia="Times New Roman" w:hAnsi="Century Gothic" w:cs="Calibri"/>
          <w:color w:val="000000"/>
          <w:sz w:val="20"/>
          <w:szCs w:val="20"/>
        </w:rPr>
        <w:t>El recinto deberá contar con el espacio suficiente para albergar: Escritorio, Silla de escritorio, Impresora equipada, Insumos de oficina, Calefactor o ventilador dependiendo, mesa para planos, entre otros.</w:t>
      </w:r>
    </w:p>
    <w:p w14:paraId="279DBEAA" w14:textId="77777777" w:rsidR="00216738" w:rsidRPr="0007117F" w:rsidRDefault="00216738" w:rsidP="00216738">
      <w:pPr>
        <w:pStyle w:val="Prrafodelista"/>
        <w:spacing w:before="100" w:beforeAutospacing="1" w:after="100" w:afterAutospacing="1" w:line="240" w:lineRule="auto"/>
        <w:ind w:left="1080"/>
        <w:jc w:val="both"/>
        <w:rPr>
          <w:rFonts w:ascii="Century Gothic" w:eastAsia="Times New Roman" w:hAnsi="Century Gothic" w:cs="Calibri"/>
          <w:color w:val="000000"/>
          <w:sz w:val="20"/>
          <w:szCs w:val="20"/>
        </w:rPr>
      </w:pPr>
      <w:r w:rsidRPr="0007117F">
        <w:rPr>
          <w:rFonts w:ascii="Century Gothic" w:eastAsia="Times New Roman" w:hAnsi="Century Gothic" w:cs="Calibri"/>
          <w:color w:val="000000"/>
          <w:sz w:val="20"/>
          <w:szCs w:val="20"/>
        </w:rPr>
        <w:t xml:space="preserve">La construcción oficina profesional </w:t>
      </w:r>
      <w:proofErr w:type="spellStart"/>
      <w:r w:rsidRPr="0007117F">
        <w:rPr>
          <w:rFonts w:ascii="Century Gothic" w:eastAsia="Times New Roman" w:hAnsi="Century Gothic" w:cs="Calibri"/>
          <w:color w:val="000000"/>
          <w:sz w:val="20"/>
          <w:szCs w:val="20"/>
        </w:rPr>
        <w:t>Ito</w:t>
      </w:r>
      <w:proofErr w:type="spellEnd"/>
      <w:r w:rsidRPr="0007117F">
        <w:rPr>
          <w:rFonts w:ascii="Century Gothic" w:eastAsia="Times New Roman" w:hAnsi="Century Gothic" w:cs="Calibri"/>
          <w:color w:val="000000"/>
          <w:sz w:val="20"/>
          <w:szCs w:val="20"/>
        </w:rPr>
        <w:t xml:space="preserve"> y Prof. Residente consistirá en un recinto provisorio de </w:t>
      </w:r>
      <w:r w:rsidRPr="0007117F">
        <w:rPr>
          <w:rFonts w:ascii="Century Gothic" w:eastAsia="Times New Roman" w:hAnsi="Century Gothic" w:cs="Calibri"/>
          <w:color w:val="FF0000"/>
          <w:sz w:val="20"/>
          <w:szCs w:val="20"/>
        </w:rPr>
        <w:t>A X B m</w:t>
      </w:r>
      <w:r w:rsidRPr="0007117F">
        <w:rPr>
          <w:rFonts w:ascii="Century Gothic" w:eastAsia="Times New Roman" w:hAnsi="Century Gothic" w:cs="Calibri"/>
          <w:color w:val="000000"/>
          <w:sz w:val="20"/>
          <w:szCs w:val="20"/>
        </w:rPr>
        <w:t>. Sera tendrá piso de</w:t>
      </w:r>
      <w:r w:rsidRPr="0007117F">
        <w:rPr>
          <w:rFonts w:ascii="Century Gothic" w:eastAsia="Times New Roman" w:hAnsi="Century Gothic" w:cs="Calibri"/>
          <w:color w:val="FF0000"/>
          <w:sz w:val="20"/>
          <w:szCs w:val="20"/>
        </w:rPr>
        <w:t xml:space="preserve"> </w:t>
      </w:r>
      <w:proofErr w:type="spellStart"/>
      <w:r w:rsidRPr="0007117F">
        <w:rPr>
          <w:rFonts w:ascii="Century Gothic" w:eastAsia="Times New Roman" w:hAnsi="Century Gothic" w:cs="Calibri"/>
          <w:color w:val="FF0000"/>
          <w:sz w:val="20"/>
          <w:szCs w:val="20"/>
        </w:rPr>
        <w:t>xxxxx</w:t>
      </w:r>
      <w:proofErr w:type="spellEnd"/>
      <w:r w:rsidRPr="0007117F">
        <w:rPr>
          <w:rFonts w:ascii="Century Gothic" w:eastAsia="Times New Roman" w:hAnsi="Century Gothic" w:cs="Calibri"/>
          <w:color w:val="000000"/>
          <w:sz w:val="20"/>
          <w:szCs w:val="20"/>
        </w:rPr>
        <w:t xml:space="preserve">, estructura de </w:t>
      </w:r>
      <w:proofErr w:type="spellStart"/>
      <w:r w:rsidRPr="0007117F">
        <w:rPr>
          <w:rFonts w:ascii="Century Gothic" w:eastAsia="Times New Roman" w:hAnsi="Century Gothic" w:cs="Calibri"/>
          <w:color w:val="FF0000"/>
          <w:sz w:val="20"/>
          <w:szCs w:val="20"/>
        </w:rPr>
        <w:t>xxxx</w:t>
      </w:r>
      <w:proofErr w:type="spellEnd"/>
      <w:r w:rsidRPr="0007117F">
        <w:rPr>
          <w:rFonts w:ascii="Century Gothic" w:eastAsia="Times New Roman" w:hAnsi="Century Gothic" w:cs="Calibri"/>
          <w:color w:val="000000"/>
          <w:sz w:val="20"/>
          <w:szCs w:val="20"/>
        </w:rPr>
        <w:t xml:space="preserve">, revestimiento de </w:t>
      </w:r>
      <w:proofErr w:type="spellStart"/>
      <w:r w:rsidRPr="0007117F">
        <w:rPr>
          <w:rFonts w:ascii="Century Gothic" w:eastAsia="Times New Roman" w:hAnsi="Century Gothic" w:cs="Calibri"/>
          <w:color w:val="FF0000"/>
          <w:sz w:val="20"/>
          <w:szCs w:val="20"/>
        </w:rPr>
        <w:t>xxxxx</w:t>
      </w:r>
      <w:proofErr w:type="spellEnd"/>
      <w:r w:rsidRPr="0007117F">
        <w:rPr>
          <w:rFonts w:ascii="Century Gothic" w:eastAsia="Times New Roman" w:hAnsi="Century Gothic" w:cs="Calibri"/>
          <w:color w:val="000000"/>
          <w:sz w:val="20"/>
          <w:szCs w:val="20"/>
        </w:rPr>
        <w:t xml:space="preserve">, cubierta de </w:t>
      </w:r>
      <w:proofErr w:type="spellStart"/>
      <w:r w:rsidRPr="0007117F">
        <w:rPr>
          <w:rFonts w:ascii="Century Gothic" w:eastAsia="Times New Roman" w:hAnsi="Century Gothic" w:cs="Calibri"/>
          <w:color w:val="FF0000"/>
          <w:sz w:val="20"/>
          <w:szCs w:val="20"/>
        </w:rPr>
        <w:t>xxxxx</w:t>
      </w:r>
      <w:proofErr w:type="spellEnd"/>
      <w:r w:rsidRPr="0007117F">
        <w:rPr>
          <w:rFonts w:ascii="Century Gothic" w:eastAsia="Times New Roman" w:hAnsi="Century Gothic" w:cs="Calibri"/>
          <w:color w:val="000000"/>
          <w:sz w:val="20"/>
          <w:szCs w:val="20"/>
        </w:rPr>
        <w:t xml:space="preserve">, con ventanas de </w:t>
      </w:r>
      <w:proofErr w:type="spellStart"/>
      <w:r w:rsidRPr="0007117F">
        <w:rPr>
          <w:rFonts w:ascii="Century Gothic" w:eastAsia="Times New Roman" w:hAnsi="Century Gothic" w:cs="Calibri"/>
          <w:color w:val="FF0000"/>
          <w:sz w:val="20"/>
          <w:szCs w:val="20"/>
        </w:rPr>
        <w:t>xxxxx</w:t>
      </w:r>
      <w:proofErr w:type="spellEnd"/>
      <w:r w:rsidRPr="0007117F">
        <w:rPr>
          <w:rFonts w:ascii="Century Gothic" w:eastAsia="Times New Roman" w:hAnsi="Century Gothic" w:cs="Calibri"/>
          <w:color w:val="FF0000"/>
          <w:sz w:val="20"/>
          <w:szCs w:val="20"/>
        </w:rPr>
        <w:t xml:space="preserve"> </w:t>
      </w:r>
      <w:r w:rsidRPr="0007117F">
        <w:rPr>
          <w:rFonts w:ascii="Century Gothic" w:eastAsia="Times New Roman" w:hAnsi="Century Gothic" w:cs="Calibri"/>
          <w:color w:val="000000"/>
          <w:sz w:val="20"/>
          <w:szCs w:val="20"/>
        </w:rPr>
        <w:t>y puertas de</w:t>
      </w:r>
      <w:r w:rsidRPr="0007117F">
        <w:rPr>
          <w:rFonts w:ascii="Century Gothic" w:eastAsia="Times New Roman" w:hAnsi="Century Gothic" w:cs="Calibri"/>
          <w:color w:val="FF0000"/>
          <w:sz w:val="20"/>
          <w:szCs w:val="20"/>
        </w:rPr>
        <w:t xml:space="preserve"> </w:t>
      </w:r>
      <w:proofErr w:type="spellStart"/>
      <w:r w:rsidRPr="0007117F">
        <w:rPr>
          <w:rFonts w:ascii="Century Gothic" w:eastAsia="Times New Roman" w:hAnsi="Century Gothic" w:cs="Calibri"/>
          <w:color w:val="FF0000"/>
          <w:sz w:val="20"/>
          <w:szCs w:val="20"/>
        </w:rPr>
        <w:t>xxxxx</w:t>
      </w:r>
      <w:proofErr w:type="spellEnd"/>
      <w:r w:rsidRPr="0007117F">
        <w:rPr>
          <w:rFonts w:ascii="Century Gothic" w:eastAsia="Times New Roman" w:hAnsi="Century Gothic" w:cs="Calibri"/>
          <w:color w:val="000000"/>
          <w:sz w:val="20"/>
          <w:szCs w:val="20"/>
        </w:rPr>
        <w:t xml:space="preserve"> </w:t>
      </w:r>
      <w:r w:rsidRPr="0007117F">
        <w:rPr>
          <w:rFonts w:ascii="Century Gothic" w:eastAsia="Times New Roman" w:hAnsi="Century Gothic" w:cs="Calibri"/>
          <w:i/>
          <w:iCs/>
          <w:color w:val="FF0000"/>
          <w:sz w:val="20"/>
          <w:szCs w:val="20"/>
        </w:rPr>
        <w:t>(rellenar solo si contempla construcción).</w:t>
      </w:r>
    </w:p>
    <w:p w14:paraId="69A83627" w14:textId="77777777" w:rsidR="00216738" w:rsidRPr="0007117F" w:rsidRDefault="00216738" w:rsidP="00216738">
      <w:pPr>
        <w:pStyle w:val="Prrafodelista"/>
        <w:spacing w:before="100" w:beforeAutospacing="1" w:after="100" w:afterAutospacing="1" w:line="240" w:lineRule="auto"/>
        <w:ind w:left="1080"/>
        <w:jc w:val="both"/>
        <w:rPr>
          <w:rFonts w:ascii="Century Gothic" w:eastAsia="Times New Roman" w:hAnsi="Century Gothic" w:cs="Calibri"/>
          <w:color w:val="000000"/>
          <w:sz w:val="20"/>
          <w:szCs w:val="20"/>
        </w:rPr>
      </w:pPr>
      <w:r w:rsidRPr="0007117F">
        <w:rPr>
          <w:rFonts w:ascii="Century Gothic" w:eastAsia="Times New Roman" w:hAnsi="Century Gothic" w:cs="Calibri"/>
          <w:color w:val="000000"/>
          <w:sz w:val="20"/>
          <w:szCs w:val="20"/>
        </w:rPr>
        <w:t xml:space="preserve">La aprobación de las instalaciones deberá contar con el </w:t>
      </w:r>
      <w:proofErr w:type="spellStart"/>
      <w:r w:rsidRPr="0007117F">
        <w:rPr>
          <w:rFonts w:ascii="Century Gothic" w:eastAsia="Times New Roman" w:hAnsi="Century Gothic" w:cs="Calibri"/>
          <w:color w:val="000000"/>
          <w:sz w:val="20"/>
          <w:szCs w:val="20"/>
        </w:rPr>
        <w:t>VºBº</w:t>
      </w:r>
      <w:proofErr w:type="spellEnd"/>
      <w:r w:rsidRPr="0007117F">
        <w:rPr>
          <w:rFonts w:ascii="Century Gothic" w:eastAsia="Times New Roman" w:hAnsi="Century Gothic" w:cs="Calibri"/>
          <w:color w:val="000000"/>
          <w:sz w:val="20"/>
          <w:szCs w:val="20"/>
        </w:rPr>
        <w:t xml:space="preserve"> de la ITO correspondiente.</w:t>
      </w:r>
    </w:p>
    <w:p w14:paraId="7532716C" w14:textId="77777777" w:rsidR="00216738" w:rsidRPr="0007117F" w:rsidRDefault="00216738" w:rsidP="00216738">
      <w:pPr>
        <w:pStyle w:val="Prrafodelista"/>
        <w:spacing w:before="100" w:beforeAutospacing="1" w:after="100" w:afterAutospacing="1" w:line="240" w:lineRule="auto"/>
        <w:ind w:left="1080"/>
        <w:jc w:val="both"/>
        <w:rPr>
          <w:rFonts w:ascii="Century Gothic" w:eastAsia="Times New Roman" w:hAnsi="Century Gothic" w:cs="Calibri"/>
          <w:color w:val="000000"/>
          <w:sz w:val="20"/>
          <w:szCs w:val="20"/>
        </w:rPr>
      </w:pPr>
      <w:r w:rsidRPr="0007117F">
        <w:rPr>
          <w:rFonts w:ascii="Century Gothic" w:eastAsia="Times New Roman" w:hAnsi="Century Gothic" w:cs="Calibri"/>
          <w:sz w:val="20"/>
          <w:szCs w:val="20"/>
        </w:rPr>
        <w:t xml:space="preserve">Al finalizar la obra deberá realizarse el desarme y retiro de esta construcción. </w:t>
      </w:r>
    </w:p>
    <w:p w14:paraId="2B3634B8" w14:textId="77777777" w:rsidR="00216738" w:rsidRPr="0007117F" w:rsidRDefault="00216738" w:rsidP="00216738">
      <w:pPr>
        <w:pStyle w:val="Prrafodelista"/>
        <w:spacing w:before="100" w:beforeAutospacing="1" w:after="100" w:afterAutospacing="1" w:line="240" w:lineRule="auto"/>
        <w:ind w:left="1080"/>
        <w:jc w:val="both"/>
        <w:rPr>
          <w:rFonts w:ascii="Century Gothic" w:eastAsia="Times New Roman" w:hAnsi="Century Gothic" w:cs="Calibri"/>
          <w:color w:val="000000"/>
          <w:sz w:val="20"/>
          <w:szCs w:val="20"/>
        </w:rPr>
      </w:pPr>
    </w:p>
    <w:p w14:paraId="599153AE" w14:textId="77777777" w:rsidR="00216738" w:rsidRPr="0007117F" w:rsidRDefault="00216738" w:rsidP="00216738">
      <w:pPr>
        <w:pStyle w:val="Prrafodelista"/>
        <w:numPr>
          <w:ilvl w:val="2"/>
          <w:numId w:val="27"/>
        </w:numPr>
        <w:spacing w:before="100" w:beforeAutospacing="1" w:after="100" w:afterAutospacing="1" w:line="240" w:lineRule="auto"/>
        <w:jc w:val="both"/>
        <w:rPr>
          <w:rFonts w:ascii="Century Gothic" w:hAnsi="Century Gothic" w:cs="Calibri"/>
          <w:b/>
          <w:bCs/>
          <w:sz w:val="20"/>
          <w:szCs w:val="20"/>
        </w:rPr>
      </w:pPr>
      <w:r w:rsidRPr="0007117F">
        <w:rPr>
          <w:rFonts w:ascii="Century Gothic" w:eastAsia="Times New Roman" w:hAnsi="Century Gothic" w:cs="Calibri"/>
          <w:b/>
          <w:bCs/>
          <w:color w:val="000000"/>
          <w:sz w:val="20"/>
          <w:szCs w:val="20"/>
        </w:rPr>
        <w:t>Construcción SSHH</w:t>
      </w:r>
    </w:p>
    <w:p w14:paraId="37441613" w14:textId="77777777" w:rsidR="00216738" w:rsidRPr="0007117F" w:rsidRDefault="00216738" w:rsidP="00216738">
      <w:pPr>
        <w:pStyle w:val="Prrafodelista"/>
        <w:spacing w:before="100" w:beforeAutospacing="1" w:after="100" w:afterAutospacing="1" w:line="240" w:lineRule="auto"/>
        <w:ind w:left="1080"/>
        <w:jc w:val="both"/>
        <w:rPr>
          <w:rFonts w:ascii="Century Gothic" w:hAnsi="Century Gothic" w:cs="Calibri"/>
          <w:b/>
          <w:bCs/>
          <w:sz w:val="20"/>
          <w:szCs w:val="20"/>
        </w:rPr>
      </w:pPr>
      <w:r w:rsidRPr="0007117F">
        <w:rPr>
          <w:rFonts w:ascii="Century Gothic" w:eastAsia="Times New Roman" w:hAnsi="Century Gothic" w:cs="Calibri"/>
          <w:color w:val="000000"/>
          <w:sz w:val="20"/>
        </w:rPr>
        <w:t xml:space="preserve">Considerando el número de trabajadores que participen en la ejecución de la obra, se deberá contemplar la construcción de servicios higiénicos para el personal, el cual deberá contar al menos con </w:t>
      </w:r>
      <w:proofErr w:type="spellStart"/>
      <w:r w:rsidRPr="0007117F">
        <w:rPr>
          <w:rFonts w:ascii="Century Gothic" w:eastAsia="Times New Roman" w:hAnsi="Century Gothic" w:cs="Calibri"/>
          <w:color w:val="000000"/>
          <w:sz w:val="20"/>
        </w:rPr>
        <w:t>Wc</w:t>
      </w:r>
      <w:proofErr w:type="spellEnd"/>
      <w:r w:rsidRPr="0007117F">
        <w:rPr>
          <w:rFonts w:ascii="Century Gothic" w:eastAsia="Times New Roman" w:hAnsi="Century Gothic" w:cs="Calibri"/>
          <w:color w:val="000000"/>
          <w:sz w:val="20"/>
        </w:rPr>
        <w:t xml:space="preserve">, lavamanos, urinario y ducha. </w:t>
      </w:r>
    </w:p>
    <w:p w14:paraId="4A0FA4E7" w14:textId="77777777" w:rsidR="00216738" w:rsidRPr="0007117F" w:rsidRDefault="00216738" w:rsidP="00216738">
      <w:pPr>
        <w:pStyle w:val="Prrafodelista"/>
        <w:spacing w:before="100" w:beforeAutospacing="1" w:after="100" w:afterAutospacing="1" w:line="240" w:lineRule="auto"/>
        <w:ind w:left="1080"/>
        <w:jc w:val="both"/>
        <w:rPr>
          <w:rFonts w:ascii="Century Gothic" w:eastAsia="Times New Roman" w:hAnsi="Century Gothic" w:cs="Calibri"/>
          <w:color w:val="000000"/>
          <w:sz w:val="20"/>
          <w:szCs w:val="20"/>
        </w:rPr>
      </w:pPr>
      <w:r w:rsidRPr="0007117F">
        <w:rPr>
          <w:rFonts w:ascii="Century Gothic" w:eastAsia="Times New Roman" w:hAnsi="Century Gothic" w:cs="Calibri"/>
          <w:color w:val="000000"/>
          <w:sz w:val="20"/>
          <w:szCs w:val="20"/>
        </w:rPr>
        <w:t xml:space="preserve">La aprobación de las instalaciones deberá contar con el </w:t>
      </w:r>
      <w:proofErr w:type="spellStart"/>
      <w:r w:rsidRPr="0007117F">
        <w:rPr>
          <w:rFonts w:ascii="Century Gothic" w:eastAsia="Times New Roman" w:hAnsi="Century Gothic" w:cs="Calibri"/>
          <w:color w:val="000000"/>
          <w:sz w:val="20"/>
          <w:szCs w:val="20"/>
        </w:rPr>
        <w:t>VºBº</w:t>
      </w:r>
      <w:proofErr w:type="spellEnd"/>
      <w:r w:rsidRPr="0007117F">
        <w:rPr>
          <w:rFonts w:ascii="Century Gothic" w:eastAsia="Times New Roman" w:hAnsi="Century Gothic" w:cs="Calibri"/>
          <w:color w:val="000000"/>
          <w:sz w:val="20"/>
          <w:szCs w:val="20"/>
        </w:rPr>
        <w:t xml:space="preserve"> de la ITO correspondiente.</w:t>
      </w:r>
    </w:p>
    <w:p w14:paraId="55360F21" w14:textId="77777777" w:rsidR="00216738" w:rsidRPr="0007117F" w:rsidRDefault="00216738" w:rsidP="00216738">
      <w:pPr>
        <w:pStyle w:val="Prrafodelista"/>
        <w:spacing w:before="100" w:beforeAutospacing="1" w:after="100" w:afterAutospacing="1" w:line="240" w:lineRule="auto"/>
        <w:ind w:left="1080"/>
        <w:jc w:val="both"/>
        <w:rPr>
          <w:rFonts w:ascii="Century Gothic" w:eastAsia="Times New Roman" w:hAnsi="Century Gothic" w:cs="Calibri"/>
          <w:sz w:val="20"/>
          <w:szCs w:val="20"/>
        </w:rPr>
      </w:pPr>
      <w:r w:rsidRPr="0007117F">
        <w:rPr>
          <w:rFonts w:ascii="Century Gothic" w:eastAsia="Times New Roman" w:hAnsi="Century Gothic" w:cs="Calibri"/>
          <w:sz w:val="20"/>
          <w:szCs w:val="20"/>
        </w:rPr>
        <w:t xml:space="preserve">Al finalizar la obra deberá realizarse el desarme y retiro de esta construcción. </w:t>
      </w:r>
    </w:p>
    <w:p w14:paraId="15EF3D55" w14:textId="77777777" w:rsidR="00216738" w:rsidRPr="0007117F" w:rsidRDefault="00216738" w:rsidP="00216738">
      <w:pPr>
        <w:pStyle w:val="Prrafodelista"/>
        <w:spacing w:before="100" w:beforeAutospacing="1" w:after="100" w:afterAutospacing="1" w:line="240" w:lineRule="auto"/>
        <w:ind w:left="1080"/>
        <w:jc w:val="both"/>
        <w:rPr>
          <w:rFonts w:ascii="Century Gothic" w:eastAsia="Times New Roman" w:hAnsi="Century Gothic" w:cs="Calibri"/>
          <w:color w:val="000000"/>
          <w:sz w:val="20"/>
          <w:szCs w:val="20"/>
        </w:rPr>
      </w:pPr>
    </w:p>
    <w:p w14:paraId="16109F47" w14:textId="77777777" w:rsidR="00216738" w:rsidRPr="0007117F" w:rsidRDefault="00216738" w:rsidP="00216738">
      <w:pPr>
        <w:pStyle w:val="Prrafodelista"/>
        <w:numPr>
          <w:ilvl w:val="1"/>
          <w:numId w:val="27"/>
        </w:numPr>
        <w:spacing w:before="100" w:beforeAutospacing="1" w:after="100" w:afterAutospacing="1" w:line="240" w:lineRule="auto"/>
        <w:jc w:val="both"/>
        <w:rPr>
          <w:rFonts w:ascii="Century Gothic" w:hAnsi="Century Gothic" w:cs="Calibri"/>
          <w:b/>
          <w:bCs/>
          <w:sz w:val="20"/>
        </w:rPr>
      </w:pPr>
      <w:r w:rsidRPr="0007117F">
        <w:rPr>
          <w:rFonts w:ascii="Century Gothic" w:eastAsia="Times New Roman" w:hAnsi="Century Gothic" w:cs="Calibri"/>
          <w:b/>
          <w:bCs/>
          <w:color w:val="000000"/>
          <w:sz w:val="20"/>
        </w:rPr>
        <w:t>TRABAJOS PREVIOS</w:t>
      </w:r>
    </w:p>
    <w:p w14:paraId="16BB1F84" w14:textId="77777777" w:rsidR="00216738" w:rsidRPr="0007117F" w:rsidRDefault="00216738" w:rsidP="00216738">
      <w:pPr>
        <w:pStyle w:val="Prrafodelista"/>
        <w:spacing w:before="100" w:beforeAutospacing="1" w:after="100" w:afterAutospacing="1" w:line="240" w:lineRule="auto"/>
        <w:ind w:left="1080"/>
        <w:jc w:val="both"/>
        <w:rPr>
          <w:rFonts w:ascii="Century Gothic" w:hAnsi="Century Gothic" w:cs="Calibri"/>
          <w:b/>
          <w:bCs/>
          <w:sz w:val="20"/>
          <w:szCs w:val="20"/>
        </w:rPr>
      </w:pPr>
    </w:p>
    <w:p w14:paraId="23B4D1B0" w14:textId="77777777" w:rsidR="00216738" w:rsidRPr="0007117F" w:rsidRDefault="00216738" w:rsidP="00216738">
      <w:pPr>
        <w:pStyle w:val="Prrafodelista"/>
        <w:numPr>
          <w:ilvl w:val="2"/>
          <w:numId w:val="27"/>
        </w:numPr>
        <w:spacing w:before="100" w:beforeAutospacing="1" w:after="100" w:afterAutospacing="1" w:line="240" w:lineRule="auto"/>
        <w:jc w:val="both"/>
        <w:rPr>
          <w:rFonts w:ascii="Century Gothic" w:eastAsia="Times New Roman" w:hAnsi="Century Gothic" w:cs="Calibri"/>
          <w:b/>
          <w:bCs/>
          <w:color w:val="000000"/>
          <w:sz w:val="20"/>
          <w:szCs w:val="20"/>
        </w:rPr>
      </w:pPr>
      <w:r w:rsidRPr="0007117F">
        <w:rPr>
          <w:rFonts w:ascii="Century Gothic" w:eastAsia="Times New Roman" w:hAnsi="Century Gothic" w:cs="Calibri"/>
          <w:b/>
          <w:bCs/>
          <w:color w:val="000000"/>
          <w:sz w:val="20"/>
          <w:szCs w:val="20"/>
        </w:rPr>
        <w:t>Despeje de terreno</w:t>
      </w:r>
    </w:p>
    <w:p w14:paraId="6ADD1265" w14:textId="77777777" w:rsidR="00216738" w:rsidRPr="0007117F" w:rsidRDefault="00216738" w:rsidP="00216738">
      <w:pPr>
        <w:pStyle w:val="Prrafodelista"/>
        <w:spacing w:before="100" w:beforeAutospacing="1" w:after="100" w:afterAutospacing="1" w:line="240" w:lineRule="auto"/>
        <w:ind w:left="1080"/>
        <w:jc w:val="both"/>
        <w:rPr>
          <w:rFonts w:ascii="Century Gothic" w:eastAsia="Times New Roman" w:hAnsi="Century Gothic" w:cs="Calibri"/>
          <w:color w:val="000000"/>
          <w:sz w:val="20"/>
          <w:szCs w:val="20"/>
        </w:rPr>
      </w:pPr>
      <w:r w:rsidRPr="0007117F">
        <w:rPr>
          <w:rFonts w:ascii="Century Gothic" w:eastAsia="Times New Roman" w:hAnsi="Century Gothic" w:cs="Calibri"/>
          <w:color w:val="000000"/>
          <w:sz w:val="20"/>
          <w:szCs w:val="20"/>
        </w:rPr>
        <w:t xml:space="preserve">Completar según corresponda </w:t>
      </w:r>
      <w:r w:rsidRPr="0007117F">
        <w:rPr>
          <w:rFonts w:ascii="Century Gothic" w:eastAsia="Times New Roman" w:hAnsi="Century Gothic" w:cs="Calibri"/>
          <w:i/>
          <w:iCs/>
          <w:color w:val="FF0000"/>
          <w:sz w:val="20"/>
          <w:szCs w:val="20"/>
        </w:rPr>
        <w:t>(indicar elementos a retirar, método de ejecución, destino de los escombros, etc.).</w:t>
      </w:r>
    </w:p>
    <w:p w14:paraId="3E179524" w14:textId="77777777" w:rsidR="00216738" w:rsidRPr="0007117F" w:rsidRDefault="00216738" w:rsidP="00216738">
      <w:pPr>
        <w:pStyle w:val="Prrafodelista"/>
        <w:spacing w:before="100" w:beforeAutospacing="1" w:after="100" w:afterAutospacing="1" w:line="240" w:lineRule="auto"/>
        <w:ind w:left="1080"/>
        <w:jc w:val="both"/>
        <w:rPr>
          <w:rFonts w:ascii="Century Gothic" w:eastAsia="Times New Roman" w:hAnsi="Century Gothic" w:cs="Calibri"/>
          <w:b/>
          <w:bCs/>
          <w:color w:val="000000"/>
          <w:sz w:val="20"/>
          <w:szCs w:val="20"/>
        </w:rPr>
      </w:pPr>
    </w:p>
    <w:p w14:paraId="29C16803" w14:textId="77777777" w:rsidR="00216738" w:rsidRPr="0007117F" w:rsidRDefault="00216738" w:rsidP="00216738">
      <w:pPr>
        <w:pStyle w:val="Prrafodelista"/>
        <w:numPr>
          <w:ilvl w:val="2"/>
          <w:numId w:val="27"/>
        </w:numPr>
        <w:spacing w:before="100" w:beforeAutospacing="1" w:after="100" w:afterAutospacing="1" w:line="240" w:lineRule="auto"/>
        <w:jc w:val="both"/>
        <w:rPr>
          <w:rFonts w:ascii="Century Gothic" w:hAnsi="Century Gothic" w:cs="Calibri"/>
          <w:b/>
          <w:bCs/>
          <w:sz w:val="20"/>
          <w:szCs w:val="20"/>
        </w:rPr>
      </w:pPr>
      <w:r w:rsidRPr="0007117F">
        <w:rPr>
          <w:rFonts w:ascii="Century Gothic" w:eastAsia="Times New Roman" w:hAnsi="Century Gothic" w:cs="Calibri"/>
          <w:b/>
          <w:bCs/>
          <w:color w:val="000000"/>
          <w:sz w:val="20"/>
          <w:szCs w:val="20"/>
        </w:rPr>
        <w:t>Escarpe y nivelación de terreno</w:t>
      </w:r>
    </w:p>
    <w:p w14:paraId="7BBFFE13" w14:textId="77777777" w:rsidR="00216738" w:rsidRPr="0007117F" w:rsidRDefault="00216738" w:rsidP="00216738">
      <w:pPr>
        <w:pStyle w:val="Prrafodelista"/>
        <w:spacing w:before="100" w:beforeAutospacing="1" w:after="100" w:afterAutospacing="1" w:line="240" w:lineRule="auto"/>
        <w:ind w:left="1080"/>
        <w:jc w:val="both"/>
        <w:rPr>
          <w:rFonts w:ascii="Century Gothic" w:eastAsia="Times New Roman" w:hAnsi="Century Gothic" w:cs="Calibri"/>
          <w:color w:val="000000"/>
          <w:sz w:val="20"/>
          <w:szCs w:val="20"/>
        </w:rPr>
      </w:pPr>
      <w:r w:rsidRPr="0007117F">
        <w:rPr>
          <w:rFonts w:ascii="Century Gothic" w:eastAsia="Times New Roman" w:hAnsi="Century Gothic" w:cs="Calibri"/>
          <w:color w:val="000000"/>
          <w:sz w:val="20"/>
          <w:szCs w:val="20"/>
        </w:rPr>
        <w:t xml:space="preserve">Completar según corresponda. </w:t>
      </w:r>
    </w:p>
    <w:p w14:paraId="0F830795" w14:textId="77777777" w:rsidR="00216738" w:rsidRPr="0007117F" w:rsidRDefault="00216738" w:rsidP="00216738">
      <w:pPr>
        <w:pStyle w:val="Prrafodelista"/>
        <w:spacing w:before="100" w:beforeAutospacing="1" w:after="100" w:afterAutospacing="1" w:line="240" w:lineRule="auto"/>
        <w:ind w:left="1080"/>
        <w:jc w:val="both"/>
        <w:rPr>
          <w:rFonts w:ascii="Century Gothic" w:hAnsi="Century Gothic" w:cs="Calibri"/>
          <w:b/>
          <w:bCs/>
          <w:sz w:val="20"/>
          <w:szCs w:val="20"/>
        </w:rPr>
      </w:pPr>
    </w:p>
    <w:p w14:paraId="30C6892A" w14:textId="77777777" w:rsidR="00216738" w:rsidRPr="0007117F" w:rsidRDefault="00216738" w:rsidP="00216738">
      <w:pPr>
        <w:pStyle w:val="Prrafodelista"/>
        <w:numPr>
          <w:ilvl w:val="3"/>
          <w:numId w:val="27"/>
        </w:numPr>
        <w:spacing w:before="100" w:beforeAutospacing="1" w:after="100" w:afterAutospacing="1" w:line="240" w:lineRule="auto"/>
        <w:jc w:val="both"/>
        <w:rPr>
          <w:rFonts w:ascii="Century Gothic" w:eastAsia="Times New Roman" w:hAnsi="Century Gothic" w:cs="Calibri"/>
          <w:b/>
          <w:bCs/>
          <w:color w:val="000000"/>
          <w:sz w:val="20"/>
          <w:szCs w:val="20"/>
        </w:rPr>
      </w:pPr>
      <w:r w:rsidRPr="0007117F">
        <w:rPr>
          <w:rFonts w:ascii="Century Gothic" w:eastAsia="Times New Roman" w:hAnsi="Century Gothic" w:cs="Calibri"/>
          <w:b/>
          <w:bCs/>
          <w:color w:val="000000"/>
          <w:sz w:val="20"/>
          <w:szCs w:val="20"/>
        </w:rPr>
        <w:t>Escarpe, relleno y compactación</w:t>
      </w:r>
    </w:p>
    <w:p w14:paraId="4B88E646" w14:textId="77777777" w:rsidR="00216738" w:rsidRPr="0007117F" w:rsidRDefault="00216738" w:rsidP="00216738">
      <w:pPr>
        <w:pStyle w:val="Prrafodelista"/>
        <w:spacing w:before="100" w:beforeAutospacing="1" w:after="100" w:afterAutospacing="1" w:line="240" w:lineRule="auto"/>
        <w:ind w:left="1080"/>
        <w:jc w:val="both"/>
        <w:rPr>
          <w:rFonts w:ascii="Century Gothic" w:eastAsia="Times New Roman" w:hAnsi="Century Gothic" w:cs="Calibri"/>
          <w:color w:val="000000"/>
          <w:sz w:val="20"/>
          <w:szCs w:val="20"/>
        </w:rPr>
      </w:pPr>
      <w:r w:rsidRPr="0007117F">
        <w:rPr>
          <w:rFonts w:ascii="Century Gothic" w:eastAsia="Times New Roman" w:hAnsi="Century Gothic" w:cs="Calibri"/>
          <w:color w:val="000000"/>
          <w:sz w:val="20"/>
          <w:szCs w:val="20"/>
        </w:rPr>
        <w:t xml:space="preserve">Completar según corresponda </w:t>
      </w:r>
      <w:r w:rsidRPr="0007117F">
        <w:rPr>
          <w:rFonts w:ascii="Century Gothic" w:eastAsia="Times New Roman" w:hAnsi="Century Gothic" w:cs="Calibri"/>
          <w:color w:val="FF0000"/>
          <w:sz w:val="20"/>
          <w:szCs w:val="20"/>
          <w:u w:val="single"/>
        </w:rPr>
        <w:t xml:space="preserve">(indicar espesor, métodos de ejecución, materiales a utilizar, destino de los escombros, etc.). </w:t>
      </w:r>
    </w:p>
    <w:p w14:paraId="5DF6F959" w14:textId="77777777" w:rsidR="00216738" w:rsidRPr="0007117F" w:rsidRDefault="00216738" w:rsidP="00216738">
      <w:pPr>
        <w:pStyle w:val="Prrafodelista"/>
        <w:spacing w:before="100" w:beforeAutospacing="1" w:after="100" w:afterAutospacing="1" w:line="240" w:lineRule="auto"/>
        <w:ind w:left="1440"/>
        <w:jc w:val="both"/>
        <w:rPr>
          <w:rFonts w:ascii="Century Gothic" w:eastAsia="Times New Roman" w:hAnsi="Century Gothic" w:cs="Calibri"/>
          <w:b/>
          <w:bCs/>
          <w:color w:val="000000"/>
          <w:sz w:val="20"/>
          <w:szCs w:val="20"/>
        </w:rPr>
      </w:pPr>
    </w:p>
    <w:p w14:paraId="66C8B714" w14:textId="77777777" w:rsidR="00216738" w:rsidRPr="0007117F" w:rsidRDefault="00216738" w:rsidP="00216738">
      <w:pPr>
        <w:pStyle w:val="Prrafodelista"/>
        <w:numPr>
          <w:ilvl w:val="3"/>
          <w:numId w:val="27"/>
        </w:numPr>
        <w:spacing w:before="100" w:beforeAutospacing="1" w:after="100" w:afterAutospacing="1" w:line="240" w:lineRule="auto"/>
        <w:jc w:val="both"/>
        <w:rPr>
          <w:rFonts w:ascii="Century Gothic" w:hAnsi="Century Gothic" w:cs="Calibri"/>
          <w:b/>
          <w:bCs/>
          <w:sz w:val="20"/>
          <w:szCs w:val="20"/>
        </w:rPr>
      </w:pPr>
      <w:r w:rsidRPr="0007117F">
        <w:rPr>
          <w:rFonts w:ascii="Century Gothic" w:eastAsia="Times New Roman" w:hAnsi="Century Gothic" w:cs="Calibri"/>
          <w:b/>
          <w:bCs/>
          <w:color w:val="000000"/>
          <w:sz w:val="20"/>
          <w:szCs w:val="20"/>
        </w:rPr>
        <w:t>Trazado, niveles y replanteo</w:t>
      </w:r>
    </w:p>
    <w:p w14:paraId="3D245BBF" w14:textId="77777777" w:rsidR="00216738" w:rsidRPr="0007117F" w:rsidRDefault="00216738" w:rsidP="00216738">
      <w:pPr>
        <w:pStyle w:val="Prrafodelista"/>
        <w:spacing w:before="100" w:beforeAutospacing="1" w:after="100" w:afterAutospacing="1" w:line="240" w:lineRule="auto"/>
        <w:ind w:left="1080"/>
        <w:jc w:val="both"/>
        <w:rPr>
          <w:rFonts w:ascii="Century Gothic" w:eastAsia="Times New Roman" w:hAnsi="Century Gothic" w:cs="Calibri"/>
          <w:color w:val="000000"/>
          <w:sz w:val="20"/>
          <w:szCs w:val="20"/>
        </w:rPr>
      </w:pPr>
      <w:r w:rsidRPr="0007117F">
        <w:rPr>
          <w:rFonts w:ascii="Century Gothic" w:eastAsia="Times New Roman" w:hAnsi="Century Gothic" w:cs="Calibri"/>
          <w:color w:val="000000"/>
          <w:sz w:val="20"/>
          <w:szCs w:val="20"/>
        </w:rPr>
        <w:t xml:space="preserve">Completar según corresponda </w:t>
      </w:r>
      <w:r w:rsidRPr="0007117F">
        <w:rPr>
          <w:rFonts w:ascii="Century Gothic" w:eastAsia="Times New Roman" w:hAnsi="Century Gothic" w:cs="Calibri"/>
          <w:i/>
          <w:iCs/>
          <w:color w:val="FF0000"/>
          <w:sz w:val="20"/>
          <w:szCs w:val="20"/>
        </w:rPr>
        <w:t xml:space="preserve">(indicar dimensiones, métodos de ejecución, materiales a utilizar, etc.).  </w:t>
      </w:r>
    </w:p>
    <w:p w14:paraId="36E0944A" w14:textId="77777777" w:rsidR="00216738" w:rsidRPr="0007117F" w:rsidRDefault="00216738" w:rsidP="00216738">
      <w:pPr>
        <w:pStyle w:val="Prrafodelista"/>
        <w:spacing w:before="100" w:beforeAutospacing="1" w:after="100" w:afterAutospacing="1" w:line="240" w:lineRule="auto"/>
        <w:ind w:left="1080"/>
        <w:jc w:val="both"/>
        <w:rPr>
          <w:rFonts w:ascii="Century Gothic" w:eastAsia="Times New Roman" w:hAnsi="Century Gothic" w:cs="Calibri"/>
          <w:color w:val="000000"/>
          <w:sz w:val="20"/>
          <w:szCs w:val="20"/>
        </w:rPr>
      </w:pPr>
    </w:p>
    <w:p w14:paraId="60A5B5EB" w14:textId="70D3FC3D" w:rsidR="00216738" w:rsidRDefault="00216738" w:rsidP="00216738">
      <w:pPr>
        <w:pStyle w:val="Prrafodelista"/>
        <w:numPr>
          <w:ilvl w:val="2"/>
          <w:numId w:val="27"/>
        </w:numPr>
        <w:spacing w:before="100" w:beforeAutospacing="1" w:after="100" w:afterAutospacing="1" w:line="240" w:lineRule="auto"/>
        <w:jc w:val="both"/>
        <w:rPr>
          <w:rFonts w:ascii="Century Gothic" w:eastAsia="Times New Roman" w:hAnsi="Century Gothic" w:cs="Calibri"/>
          <w:b/>
          <w:bCs/>
          <w:color w:val="000000"/>
          <w:sz w:val="20"/>
          <w:szCs w:val="20"/>
        </w:rPr>
      </w:pPr>
      <w:r w:rsidRPr="0007117F">
        <w:rPr>
          <w:rFonts w:ascii="Century Gothic" w:eastAsia="Times New Roman" w:hAnsi="Century Gothic" w:cs="Calibri"/>
          <w:b/>
          <w:bCs/>
          <w:color w:val="000000"/>
          <w:sz w:val="20"/>
          <w:szCs w:val="20"/>
        </w:rPr>
        <w:t xml:space="preserve">Letrero de obras </w:t>
      </w:r>
    </w:p>
    <w:p w14:paraId="01F90DEE" w14:textId="5E4AC0E0" w:rsidR="009B1D93" w:rsidRDefault="009B1D93" w:rsidP="009B1D93">
      <w:pPr>
        <w:pStyle w:val="Prrafodelista"/>
        <w:spacing w:before="100" w:beforeAutospacing="1" w:after="100" w:afterAutospacing="1" w:line="240" w:lineRule="auto"/>
        <w:ind w:left="1080"/>
        <w:jc w:val="both"/>
        <w:rPr>
          <w:rFonts w:ascii="Century Gothic" w:eastAsia="Times New Roman" w:hAnsi="Century Gothic" w:cs="Calibri"/>
          <w:color w:val="000000"/>
          <w:sz w:val="20"/>
          <w:szCs w:val="20"/>
        </w:rPr>
      </w:pPr>
      <w:r w:rsidRPr="0007117F">
        <w:rPr>
          <w:rFonts w:ascii="Century Gothic" w:eastAsia="Times New Roman" w:hAnsi="Century Gothic" w:cs="Calibri"/>
          <w:color w:val="000000"/>
          <w:sz w:val="20"/>
          <w:szCs w:val="20"/>
        </w:rPr>
        <w:t xml:space="preserve">Se contempla la construcción de </w:t>
      </w:r>
      <w:r w:rsidRPr="0007117F">
        <w:rPr>
          <w:rFonts w:ascii="Century Gothic" w:eastAsia="Times New Roman" w:hAnsi="Century Gothic" w:cs="Calibri"/>
          <w:color w:val="FF0000"/>
          <w:sz w:val="20"/>
          <w:szCs w:val="20"/>
        </w:rPr>
        <w:t>x</w:t>
      </w:r>
      <w:r w:rsidRPr="0007117F">
        <w:rPr>
          <w:rFonts w:ascii="Century Gothic" w:eastAsia="Times New Roman" w:hAnsi="Century Gothic" w:cs="Calibri"/>
          <w:color w:val="000000"/>
          <w:sz w:val="20"/>
          <w:szCs w:val="20"/>
        </w:rPr>
        <w:t xml:space="preserve"> </w:t>
      </w:r>
      <w:r w:rsidRPr="0007117F">
        <w:rPr>
          <w:rFonts w:ascii="Century Gothic" w:eastAsia="Times New Roman" w:hAnsi="Century Gothic" w:cs="Calibri"/>
          <w:i/>
          <w:iCs/>
          <w:color w:val="FF0000"/>
          <w:sz w:val="20"/>
          <w:szCs w:val="20"/>
        </w:rPr>
        <w:t xml:space="preserve">(definir número de letreros según cantidad de sectores a intervenir) </w:t>
      </w:r>
      <w:r w:rsidRPr="0007117F">
        <w:rPr>
          <w:rFonts w:ascii="Century Gothic" w:eastAsia="Times New Roman" w:hAnsi="Century Gothic" w:cs="Calibri"/>
          <w:color w:val="000000"/>
          <w:sz w:val="20"/>
          <w:szCs w:val="20"/>
        </w:rPr>
        <w:t>Letrero de obras</w:t>
      </w:r>
      <w:r w:rsidR="005A11F8">
        <w:rPr>
          <w:rFonts w:ascii="Century Gothic" w:eastAsia="Times New Roman" w:hAnsi="Century Gothic" w:cs="Calibri"/>
          <w:color w:val="000000"/>
          <w:sz w:val="20"/>
          <w:szCs w:val="20"/>
        </w:rPr>
        <w:t xml:space="preserve"> tipo 00 de 5,00 ancho x 2,00 alto</w:t>
      </w:r>
      <w:r>
        <w:rPr>
          <w:rFonts w:ascii="Century Gothic" w:eastAsia="Times New Roman" w:hAnsi="Century Gothic" w:cs="Calibri"/>
          <w:color w:val="000000"/>
          <w:sz w:val="20"/>
          <w:szCs w:val="20"/>
        </w:rPr>
        <w:t xml:space="preserve">, el cual debe ser elaborado según Normas Graficas indicadas en la página www.goredenuble.cl. </w:t>
      </w:r>
      <w:r w:rsidRPr="007B2799">
        <w:rPr>
          <w:rFonts w:ascii="Century Gothic" w:eastAsia="Times New Roman" w:hAnsi="Century Gothic" w:cs="Calibri"/>
          <w:color w:val="000000"/>
          <w:sz w:val="20"/>
          <w:szCs w:val="20"/>
        </w:rPr>
        <w:t>A continuación, se describe las características técnicas necesarias que debe cumplir un letrero de</w:t>
      </w:r>
      <w:r>
        <w:rPr>
          <w:rFonts w:ascii="Century Gothic" w:eastAsia="Times New Roman" w:hAnsi="Century Gothic" w:cs="Calibri"/>
          <w:color w:val="000000"/>
          <w:sz w:val="20"/>
          <w:szCs w:val="20"/>
        </w:rPr>
        <w:t xml:space="preserve"> </w:t>
      </w:r>
      <w:r w:rsidRPr="007B2799">
        <w:rPr>
          <w:rFonts w:ascii="Century Gothic" w:eastAsia="Times New Roman" w:hAnsi="Century Gothic" w:cs="Calibri"/>
          <w:color w:val="000000"/>
          <w:sz w:val="20"/>
          <w:szCs w:val="20"/>
        </w:rPr>
        <w:t>obras para proyectos F.R.I.L.</w:t>
      </w:r>
    </w:p>
    <w:p w14:paraId="61F2601E" w14:textId="77777777" w:rsidR="00CB25E1" w:rsidRDefault="00CB25E1" w:rsidP="009B1D93">
      <w:pPr>
        <w:pStyle w:val="Prrafodelista"/>
        <w:spacing w:before="100" w:beforeAutospacing="1" w:after="100" w:afterAutospacing="1" w:line="240" w:lineRule="auto"/>
        <w:ind w:left="1080"/>
        <w:jc w:val="both"/>
        <w:rPr>
          <w:rFonts w:ascii="Century Gothic" w:eastAsia="Times New Roman" w:hAnsi="Century Gothic" w:cs="Calibri"/>
          <w:color w:val="000000"/>
          <w:sz w:val="20"/>
          <w:szCs w:val="20"/>
        </w:rPr>
      </w:pPr>
    </w:p>
    <w:p w14:paraId="4A9826BF" w14:textId="4B3CC3B7" w:rsidR="009B1D93" w:rsidRPr="002E39D7" w:rsidRDefault="00CB25E1" w:rsidP="009B1D93">
      <w:pPr>
        <w:pStyle w:val="Prrafodelista"/>
        <w:spacing w:before="100" w:beforeAutospacing="1" w:after="100" w:afterAutospacing="1" w:line="240" w:lineRule="auto"/>
        <w:ind w:left="1080"/>
        <w:jc w:val="both"/>
        <w:rPr>
          <w:rFonts w:ascii="Century Gothic" w:eastAsia="Times New Roman" w:hAnsi="Century Gothic" w:cs="Calibri"/>
          <w:color w:val="000000"/>
          <w:sz w:val="20"/>
          <w:szCs w:val="20"/>
        </w:rPr>
      </w:pPr>
      <w:r w:rsidRPr="002E39D7">
        <w:rPr>
          <w:rFonts w:ascii="Century Gothic" w:eastAsia="Times New Roman" w:hAnsi="Century Gothic" w:cs="Calibri"/>
          <w:color w:val="000000"/>
          <w:sz w:val="20"/>
          <w:szCs w:val="20"/>
        </w:rPr>
        <w:t xml:space="preserve">Especificaciones técnicas generales: </w:t>
      </w:r>
    </w:p>
    <w:p w14:paraId="26F3A652" w14:textId="641EBFAD" w:rsidR="005A11F8" w:rsidRPr="005A11F8" w:rsidRDefault="00CB25E1" w:rsidP="002E39D7">
      <w:pPr>
        <w:pStyle w:val="Prrafodelista"/>
        <w:numPr>
          <w:ilvl w:val="0"/>
          <w:numId w:val="36"/>
        </w:numPr>
        <w:spacing w:before="100" w:beforeAutospacing="1" w:after="100" w:afterAutospacing="1"/>
        <w:jc w:val="both"/>
        <w:rPr>
          <w:rFonts w:ascii="Century Gothic" w:eastAsia="Times New Roman" w:hAnsi="Century Gothic" w:cs="Calibri"/>
          <w:color w:val="000000"/>
          <w:sz w:val="20"/>
          <w:szCs w:val="20"/>
        </w:rPr>
      </w:pPr>
      <w:r w:rsidRPr="00CB25E1">
        <w:rPr>
          <w:rFonts w:ascii="Century Gothic" w:eastAsia="Times New Roman" w:hAnsi="Century Gothic" w:cs="Calibri"/>
          <w:color w:val="000000"/>
          <w:sz w:val="20"/>
          <w:szCs w:val="20"/>
          <w:u w:val="single"/>
        </w:rPr>
        <w:t>Visualización:</w:t>
      </w:r>
      <w:r>
        <w:rPr>
          <w:rFonts w:ascii="Century Gothic" w:eastAsia="Times New Roman" w:hAnsi="Century Gothic" w:cs="Calibri"/>
          <w:color w:val="000000"/>
          <w:sz w:val="20"/>
          <w:szCs w:val="20"/>
        </w:rPr>
        <w:t xml:space="preserve"> </w:t>
      </w:r>
      <w:r w:rsidRPr="005A11F8">
        <w:rPr>
          <w:rFonts w:ascii="Century Gothic" w:eastAsia="Times New Roman" w:hAnsi="Century Gothic" w:cs="Calibri"/>
          <w:color w:val="000000"/>
          <w:sz w:val="20"/>
          <w:szCs w:val="20"/>
        </w:rPr>
        <w:t>la construcción de los letreros de obras disponen de una diagramación</w:t>
      </w:r>
      <w:r>
        <w:rPr>
          <w:rFonts w:ascii="Century Gothic" w:eastAsia="Times New Roman" w:hAnsi="Century Gothic" w:cs="Calibri"/>
          <w:color w:val="000000"/>
          <w:sz w:val="20"/>
          <w:szCs w:val="20"/>
        </w:rPr>
        <w:t xml:space="preserve"> </w:t>
      </w:r>
      <w:r w:rsidRPr="005A11F8">
        <w:rPr>
          <w:rFonts w:ascii="Century Gothic" w:eastAsia="Times New Roman" w:hAnsi="Century Gothic" w:cs="Calibri"/>
          <w:color w:val="000000"/>
          <w:sz w:val="20"/>
          <w:szCs w:val="20"/>
        </w:rPr>
        <w:t>apaisada con lectura de izquierda a derecha, siempre acompañados por el</w:t>
      </w:r>
      <w:r>
        <w:rPr>
          <w:rFonts w:ascii="Century Gothic" w:eastAsia="Times New Roman" w:hAnsi="Century Gothic" w:cs="Calibri"/>
          <w:color w:val="000000"/>
          <w:sz w:val="20"/>
          <w:szCs w:val="20"/>
        </w:rPr>
        <w:t xml:space="preserve"> </w:t>
      </w:r>
      <w:r w:rsidRPr="005A11F8">
        <w:rPr>
          <w:rFonts w:ascii="Century Gothic" w:eastAsia="Times New Roman" w:hAnsi="Century Gothic" w:cs="Calibri"/>
          <w:color w:val="000000"/>
          <w:sz w:val="20"/>
          <w:szCs w:val="20"/>
        </w:rPr>
        <w:t xml:space="preserve">logotipo del </w:t>
      </w:r>
      <w:r w:rsidR="002E39D7" w:rsidRPr="005A11F8">
        <w:rPr>
          <w:rFonts w:ascii="Century Gothic" w:eastAsia="Times New Roman" w:hAnsi="Century Gothic" w:cs="Calibri"/>
          <w:color w:val="000000"/>
          <w:sz w:val="20"/>
          <w:szCs w:val="20"/>
        </w:rPr>
        <w:t>Gobierno Regional</w:t>
      </w:r>
      <w:r w:rsidRPr="005A11F8">
        <w:rPr>
          <w:rFonts w:ascii="Century Gothic" w:eastAsia="Times New Roman" w:hAnsi="Century Gothic" w:cs="Calibri"/>
          <w:color w:val="000000"/>
          <w:sz w:val="20"/>
          <w:szCs w:val="20"/>
        </w:rPr>
        <w:t>.</w:t>
      </w:r>
    </w:p>
    <w:p w14:paraId="09892597" w14:textId="5B9326DC" w:rsidR="005A11F8" w:rsidRPr="002E39D7" w:rsidRDefault="002E39D7" w:rsidP="002E39D7">
      <w:pPr>
        <w:pStyle w:val="Prrafodelista"/>
        <w:numPr>
          <w:ilvl w:val="0"/>
          <w:numId w:val="36"/>
        </w:numPr>
        <w:spacing w:before="100" w:beforeAutospacing="1" w:after="100" w:afterAutospacing="1"/>
        <w:jc w:val="both"/>
        <w:rPr>
          <w:rFonts w:ascii="Century Gothic" w:eastAsia="Times New Roman" w:hAnsi="Century Gothic" w:cs="Calibri"/>
          <w:color w:val="000000"/>
          <w:sz w:val="20"/>
          <w:szCs w:val="20"/>
        </w:rPr>
      </w:pPr>
      <w:r w:rsidRPr="002E39D7">
        <w:rPr>
          <w:rFonts w:ascii="Century Gothic" w:eastAsia="Times New Roman" w:hAnsi="Century Gothic" w:cs="Calibri"/>
          <w:color w:val="000000"/>
          <w:sz w:val="20"/>
          <w:szCs w:val="20"/>
          <w:u w:val="single"/>
        </w:rPr>
        <w:lastRenderedPageBreak/>
        <w:t>T</w:t>
      </w:r>
      <w:r w:rsidR="00CB25E1" w:rsidRPr="002E39D7">
        <w:rPr>
          <w:rFonts w:ascii="Century Gothic" w:eastAsia="Times New Roman" w:hAnsi="Century Gothic" w:cs="Calibri"/>
          <w:color w:val="000000"/>
          <w:sz w:val="20"/>
          <w:szCs w:val="20"/>
          <w:u w:val="single"/>
        </w:rPr>
        <w:t>extos:</w:t>
      </w:r>
      <w:r w:rsidR="00CB25E1" w:rsidRPr="002E39D7">
        <w:rPr>
          <w:rFonts w:ascii="Century Gothic" w:eastAsia="Times New Roman" w:hAnsi="Century Gothic" w:cs="Calibri"/>
          <w:color w:val="000000"/>
          <w:sz w:val="20"/>
          <w:szCs w:val="20"/>
        </w:rPr>
        <w:t xml:space="preserve"> solo será posible reemplazar los textos de la ficha de la obra sin alterar</w:t>
      </w:r>
      <w:r>
        <w:rPr>
          <w:rFonts w:ascii="Century Gothic" w:eastAsia="Times New Roman" w:hAnsi="Century Gothic" w:cs="Calibri"/>
          <w:color w:val="000000"/>
          <w:sz w:val="20"/>
          <w:szCs w:val="20"/>
        </w:rPr>
        <w:t xml:space="preserve"> </w:t>
      </w:r>
      <w:r w:rsidR="00CB25E1" w:rsidRPr="002E39D7">
        <w:rPr>
          <w:rFonts w:ascii="Century Gothic" w:eastAsia="Times New Roman" w:hAnsi="Century Gothic" w:cs="Calibri"/>
          <w:color w:val="000000"/>
          <w:sz w:val="20"/>
          <w:szCs w:val="20"/>
        </w:rPr>
        <w:t>tamaños de letras ni tipografías, y modificar la fotografía correspondiente al</w:t>
      </w:r>
      <w:r w:rsidRPr="002E39D7">
        <w:rPr>
          <w:rFonts w:ascii="Century Gothic" w:eastAsia="Times New Roman" w:hAnsi="Century Gothic" w:cs="Calibri"/>
          <w:color w:val="000000"/>
          <w:sz w:val="20"/>
          <w:szCs w:val="20"/>
        </w:rPr>
        <w:t xml:space="preserve"> </w:t>
      </w:r>
      <w:r w:rsidR="00CB25E1" w:rsidRPr="002E39D7">
        <w:rPr>
          <w:rFonts w:ascii="Century Gothic" w:eastAsia="Times New Roman" w:hAnsi="Century Gothic" w:cs="Calibri"/>
          <w:color w:val="000000"/>
          <w:sz w:val="20"/>
          <w:szCs w:val="20"/>
        </w:rPr>
        <w:t>proyecto a construir.</w:t>
      </w:r>
    </w:p>
    <w:p w14:paraId="372840FC" w14:textId="5CCAC8B2" w:rsidR="005A11F8" w:rsidRPr="005A11F8" w:rsidRDefault="00CB25E1" w:rsidP="002E39D7">
      <w:pPr>
        <w:pStyle w:val="Prrafodelista"/>
        <w:numPr>
          <w:ilvl w:val="0"/>
          <w:numId w:val="36"/>
        </w:numPr>
        <w:spacing w:before="100" w:beforeAutospacing="1" w:after="100" w:afterAutospacing="1"/>
        <w:jc w:val="both"/>
        <w:rPr>
          <w:rFonts w:ascii="Century Gothic" w:eastAsia="Times New Roman" w:hAnsi="Century Gothic" w:cs="Calibri"/>
          <w:color w:val="000000"/>
          <w:sz w:val="20"/>
          <w:szCs w:val="20"/>
        </w:rPr>
      </w:pPr>
      <w:r w:rsidRPr="00CB25E1">
        <w:rPr>
          <w:rFonts w:ascii="Century Gothic" w:eastAsia="Times New Roman" w:hAnsi="Century Gothic" w:cs="Calibri"/>
          <w:color w:val="000000"/>
          <w:sz w:val="20"/>
          <w:szCs w:val="20"/>
          <w:u w:val="single"/>
        </w:rPr>
        <w:t>Logotipos:</w:t>
      </w:r>
      <w:r>
        <w:rPr>
          <w:rFonts w:ascii="Century Gothic" w:eastAsia="Times New Roman" w:hAnsi="Century Gothic" w:cs="Calibri"/>
          <w:color w:val="000000"/>
          <w:sz w:val="20"/>
          <w:szCs w:val="20"/>
        </w:rPr>
        <w:t xml:space="preserve"> </w:t>
      </w:r>
      <w:r w:rsidRPr="005A11F8">
        <w:rPr>
          <w:rFonts w:ascii="Century Gothic" w:eastAsia="Times New Roman" w:hAnsi="Century Gothic" w:cs="Calibri"/>
          <w:color w:val="000000"/>
          <w:sz w:val="20"/>
          <w:szCs w:val="20"/>
        </w:rPr>
        <w:t>en ningún caso se podrá añadir el logotipo o isotipo de la constructora,</w:t>
      </w:r>
      <w:r>
        <w:rPr>
          <w:rFonts w:ascii="Century Gothic" w:eastAsia="Times New Roman" w:hAnsi="Century Gothic" w:cs="Calibri"/>
          <w:color w:val="000000"/>
          <w:sz w:val="20"/>
          <w:szCs w:val="20"/>
        </w:rPr>
        <w:t xml:space="preserve"> </w:t>
      </w:r>
      <w:r w:rsidRPr="005A11F8">
        <w:rPr>
          <w:rFonts w:ascii="Century Gothic" w:eastAsia="Times New Roman" w:hAnsi="Century Gothic" w:cs="Calibri"/>
          <w:color w:val="000000"/>
          <w:sz w:val="20"/>
          <w:szCs w:val="20"/>
        </w:rPr>
        <w:t>solo se podrá señalar a la empresa en la sección correspondiente con el</w:t>
      </w:r>
      <w:r>
        <w:rPr>
          <w:rFonts w:ascii="Century Gothic" w:eastAsia="Times New Roman" w:hAnsi="Century Gothic" w:cs="Calibri"/>
          <w:color w:val="000000"/>
          <w:sz w:val="20"/>
          <w:szCs w:val="20"/>
        </w:rPr>
        <w:t xml:space="preserve"> </w:t>
      </w:r>
      <w:r w:rsidRPr="005A11F8">
        <w:rPr>
          <w:rFonts w:ascii="Century Gothic" w:eastAsia="Times New Roman" w:hAnsi="Century Gothic" w:cs="Calibri"/>
          <w:color w:val="000000"/>
          <w:sz w:val="20"/>
          <w:szCs w:val="20"/>
        </w:rPr>
        <w:t>nombre del contratista.</w:t>
      </w:r>
    </w:p>
    <w:p w14:paraId="60CFD050" w14:textId="56546010" w:rsidR="00CB25E1" w:rsidRDefault="00CB25E1" w:rsidP="002E39D7">
      <w:pPr>
        <w:pStyle w:val="Prrafodelista"/>
        <w:numPr>
          <w:ilvl w:val="0"/>
          <w:numId w:val="36"/>
        </w:numPr>
        <w:spacing w:before="100" w:beforeAutospacing="1" w:after="100" w:afterAutospacing="1"/>
        <w:jc w:val="both"/>
        <w:rPr>
          <w:rFonts w:ascii="Century Gothic" w:eastAsia="Times New Roman" w:hAnsi="Century Gothic" w:cs="Calibri"/>
          <w:color w:val="000000"/>
          <w:sz w:val="20"/>
          <w:szCs w:val="20"/>
        </w:rPr>
      </w:pPr>
      <w:r w:rsidRPr="00CB25E1">
        <w:rPr>
          <w:rFonts w:ascii="Century Gothic" w:eastAsia="Times New Roman" w:hAnsi="Century Gothic" w:cs="Calibri"/>
          <w:color w:val="000000"/>
          <w:sz w:val="20"/>
          <w:szCs w:val="20"/>
          <w:u w:val="single"/>
        </w:rPr>
        <w:t>Fotografías o render:</w:t>
      </w:r>
      <w:r>
        <w:rPr>
          <w:rFonts w:ascii="Century Gothic" w:eastAsia="Times New Roman" w:hAnsi="Century Gothic" w:cs="Calibri"/>
          <w:color w:val="000000"/>
          <w:sz w:val="20"/>
          <w:szCs w:val="20"/>
        </w:rPr>
        <w:t xml:space="preserve"> </w:t>
      </w:r>
      <w:r w:rsidRPr="005A11F8">
        <w:rPr>
          <w:rFonts w:ascii="Century Gothic" w:eastAsia="Times New Roman" w:hAnsi="Century Gothic" w:cs="Calibri"/>
          <w:color w:val="000000"/>
          <w:sz w:val="20"/>
          <w:szCs w:val="20"/>
        </w:rPr>
        <w:t>la fotografía del proyecto debe tener en promedio 4200 x 2800 pixeles,</w:t>
      </w:r>
      <w:r>
        <w:rPr>
          <w:rFonts w:ascii="Century Gothic" w:eastAsia="Times New Roman" w:hAnsi="Century Gothic" w:cs="Calibri"/>
          <w:color w:val="000000"/>
          <w:sz w:val="20"/>
          <w:szCs w:val="20"/>
        </w:rPr>
        <w:t xml:space="preserve"> </w:t>
      </w:r>
      <w:r w:rsidRPr="005A11F8">
        <w:rPr>
          <w:rFonts w:ascii="Century Gothic" w:eastAsia="Times New Roman" w:hAnsi="Century Gothic" w:cs="Calibri"/>
          <w:color w:val="000000"/>
          <w:sz w:val="20"/>
          <w:szCs w:val="20"/>
        </w:rPr>
        <w:t xml:space="preserve">contar con una calidad de 360 </w:t>
      </w:r>
      <w:r w:rsidR="002E39D7" w:rsidRPr="005A11F8">
        <w:rPr>
          <w:rFonts w:ascii="Century Gothic" w:eastAsia="Times New Roman" w:hAnsi="Century Gothic" w:cs="Calibri"/>
          <w:color w:val="000000"/>
          <w:sz w:val="20"/>
          <w:szCs w:val="20"/>
        </w:rPr>
        <w:t xml:space="preserve">DPI </w:t>
      </w:r>
      <w:r w:rsidRPr="005A11F8">
        <w:rPr>
          <w:rFonts w:ascii="Century Gothic" w:eastAsia="Times New Roman" w:hAnsi="Century Gothic" w:cs="Calibri"/>
          <w:color w:val="000000"/>
          <w:sz w:val="20"/>
          <w:szCs w:val="20"/>
        </w:rPr>
        <w:t xml:space="preserve">al 100% y estar en formato </w:t>
      </w:r>
      <w:r w:rsidR="002E39D7" w:rsidRPr="005A11F8">
        <w:rPr>
          <w:rFonts w:ascii="Century Gothic" w:eastAsia="Times New Roman" w:hAnsi="Century Gothic" w:cs="Calibri"/>
          <w:color w:val="000000"/>
          <w:sz w:val="20"/>
          <w:szCs w:val="20"/>
        </w:rPr>
        <w:t>JPG</w:t>
      </w:r>
      <w:r w:rsidRPr="005A11F8">
        <w:rPr>
          <w:rFonts w:ascii="Century Gothic" w:eastAsia="Times New Roman" w:hAnsi="Century Gothic" w:cs="Calibri"/>
          <w:color w:val="000000"/>
          <w:sz w:val="20"/>
          <w:szCs w:val="20"/>
        </w:rPr>
        <w:t>.</w:t>
      </w:r>
    </w:p>
    <w:p w14:paraId="22B5B1EE" w14:textId="507173CA" w:rsidR="005A11F8" w:rsidRPr="002E39D7" w:rsidRDefault="00CB25E1" w:rsidP="002E39D7">
      <w:pPr>
        <w:pStyle w:val="Prrafodelista"/>
        <w:numPr>
          <w:ilvl w:val="0"/>
          <w:numId w:val="36"/>
        </w:numPr>
        <w:spacing w:before="100" w:beforeAutospacing="1" w:after="100" w:afterAutospacing="1" w:line="240" w:lineRule="auto"/>
        <w:jc w:val="both"/>
        <w:rPr>
          <w:rFonts w:ascii="Century Gothic" w:eastAsia="Times New Roman" w:hAnsi="Century Gothic" w:cs="Calibri"/>
          <w:color w:val="000000"/>
          <w:sz w:val="20"/>
          <w:szCs w:val="20"/>
        </w:rPr>
      </w:pPr>
      <w:r w:rsidRPr="002E39D7">
        <w:rPr>
          <w:rFonts w:ascii="Century Gothic" w:eastAsia="Times New Roman" w:hAnsi="Century Gothic" w:cs="Calibri"/>
          <w:color w:val="000000"/>
          <w:sz w:val="20"/>
          <w:szCs w:val="20"/>
          <w:u w:val="single"/>
        </w:rPr>
        <w:t>Archivos:</w:t>
      </w:r>
      <w:r w:rsidRPr="002E39D7">
        <w:rPr>
          <w:rFonts w:ascii="Century Gothic" w:eastAsia="Times New Roman" w:hAnsi="Century Gothic" w:cs="Calibri"/>
          <w:color w:val="000000"/>
          <w:sz w:val="20"/>
          <w:szCs w:val="20"/>
        </w:rPr>
        <w:t xml:space="preserve"> los archivos editables, según tamaño del letrero, se entregarán en</w:t>
      </w:r>
      <w:r w:rsidR="002E39D7">
        <w:rPr>
          <w:rFonts w:ascii="Century Gothic" w:eastAsia="Times New Roman" w:hAnsi="Century Gothic" w:cs="Calibri"/>
          <w:color w:val="000000"/>
          <w:sz w:val="20"/>
          <w:szCs w:val="20"/>
        </w:rPr>
        <w:t xml:space="preserve"> </w:t>
      </w:r>
      <w:r w:rsidRPr="002E39D7">
        <w:rPr>
          <w:rFonts w:ascii="Century Gothic" w:eastAsia="Times New Roman" w:hAnsi="Century Gothic" w:cs="Calibri"/>
          <w:color w:val="000000"/>
          <w:sz w:val="20"/>
          <w:szCs w:val="20"/>
        </w:rPr>
        <w:t xml:space="preserve">formato </w:t>
      </w:r>
      <w:r w:rsidR="002E39D7" w:rsidRPr="002E39D7">
        <w:rPr>
          <w:rFonts w:ascii="Century Gothic" w:eastAsia="Times New Roman" w:hAnsi="Century Gothic" w:cs="Calibri"/>
          <w:color w:val="000000"/>
          <w:sz w:val="20"/>
          <w:szCs w:val="20"/>
        </w:rPr>
        <w:t xml:space="preserve">Adobe </w:t>
      </w:r>
      <w:proofErr w:type="spellStart"/>
      <w:r w:rsidR="002E39D7" w:rsidRPr="002E39D7">
        <w:rPr>
          <w:rFonts w:ascii="Century Gothic" w:eastAsia="Times New Roman" w:hAnsi="Century Gothic" w:cs="Calibri"/>
          <w:color w:val="000000"/>
          <w:sz w:val="20"/>
          <w:szCs w:val="20"/>
        </w:rPr>
        <w:t>Illustrator</w:t>
      </w:r>
      <w:proofErr w:type="spellEnd"/>
      <w:r w:rsidR="002E39D7" w:rsidRPr="002E39D7">
        <w:rPr>
          <w:rFonts w:ascii="Century Gothic" w:eastAsia="Times New Roman" w:hAnsi="Century Gothic" w:cs="Calibri"/>
          <w:color w:val="000000"/>
          <w:sz w:val="20"/>
          <w:szCs w:val="20"/>
        </w:rPr>
        <w:t xml:space="preserve"> </w:t>
      </w:r>
      <w:r w:rsidRPr="002E39D7">
        <w:rPr>
          <w:rFonts w:ascii="Century Gothic" w:eastAsia="Times New Roman" w:hAnsi="Century Gothic" w:cs="Calibri"/>
          <w:color w:val="000000"/>
          <w:sz w:val="20"/>
          <w:szCs w:val="20"/>
        </w:rPr>
        <w:t>para su edición de textos.</w:t>
      </w:r>
    </w:p>
    <w:p w14:paraId="2C966A88" w14:textId="19735D73" w:rsidR="005A11F8" w:rsidRPr="002E39D7" w:rsidRDefault="00CB25E1" w:rsidP="002E39D7">
      <w:pPr>
        <w:pStyle w:val="Prrafodelista"/>
        <w:numPr>
          <w:ilvl w:val="0"/>
          <w:numId w:val="36"/>
        </w:numPr>
        <w:spacing w:before="100" w:beforeAutospacing="1" w:after="100" w:afterAutospacing="1"/>
        <w:jc w:val="both"/>
        <w:rPr>
          <w:rFonts w:ascii="Century Gothic" w:eastAsia="Times New Roman" w:hAnsi="Century Gothic" w:cs="Calibri"/>
          <w:color w:val="000000"/>
          <w:sz w:val="20"/>
          <w:szCs w:val="20"/>
        </w:rPr>
      </w:pPr>
      <w:r w:rsidRPr="002E39D7">
        <w:rPr>
          <w:rFonts w:ascii="Century Gothic" w:eastAsia="Times New Roman" w:hAnsi="Century Gothic" w:cs="Calibri"/>
          <w:color w:val="000000"/>
          <w:sz w:val="20"/>
          <w:szCs w:val="20"/>
          <w:u w:val="single"/>
        </w:rPr>
        <w:t>Impresión:</w:t>
      </w:r>
      <w:r w:rsidRPr="002E39D7">
        <w:rPr>
          <w:rFonts w:ascii="Century Gothic" w:eastAsia="Times New Roman" w:hAnsi="Century Gothic" w:cs="Calibri"/>
          <w:color w:val="000000"/>
          <w:sz w:val="20"/>
          <w:szCs w:val="20"/>
        </w:rPr>
        <w:t xml:space="preserve"> el archivo debe ser impreso según el tamaño correspondiente al</w:t>
      </w:r>
      <w:r w:rsidR="002E39D7">
        <w:rPr>
          <w:rFonts w:ascii="Century Gothic" w:eastAsia="Times New Roman" w:hAnsi="Century Gothic" w:cs="Calibri"/>
          <w:color w:val="000000"/>
          <w:sz w:val="20"/>
          <w:szCs w:val="20"/>
        </w:rPr>
        <w:t xml:space="preserve"> </w:t>
      </w:r>
      <w:r w:rsidRPr="002E39D7">
        <w:rPr>
          <w:rFonts w:ascii="Century Gothic" w:eastAsia="Times New Roman" w:hAnsi="Century Gothic" w:cs="Calibri"/>
          <w:color w:val="000000"/>
          <w:sz w:val="20"/>
          <w:szCs w:val="20"/>
        </w:rPr>
        <w:t xml:space="preserve">contrato, en vinilo </w:t>
      </w:r>
      <w:r w:rsidR="002E39D7" w:rsidRPr="002E39D7">
        <w:rPr>
          <w:rFonts w:ascii="Century Gothic" w:eastAsia="Times New Roman" w:hAnsi="Century Gothic" w:cs="Calibri"/>
          <w:color w:val="000000"/>
          <w:sz w:val="20"/>
          <w:szCs w:val="20"/>
        </w:rPr>
        <w:t xml:space="preserve">PVC </w:t>
      </w:r>
      <w:r w:rsidRPr="002E39D7">
        <w:rPr>
          <w:rFonts w:ascii="Century Gothic" w:eastAsia="Times New Roman" w:hAnsi="Century Gothic" w:cs="Calibri"/>
          <w:color w:val="000000"/>
          <w:sz w:val="20"/>
          <w:szCs w:val="20"/>
        </w:rPr>
        <w:t xml:space="preserve">o autoadhesivo, de alta calidad y durabilidad, resistente al agua, a la intemperie y con tintas solventadas con filtros </w:t>
      </w:r>
      <w:r w:rsidR="002E39D7" w:rsidRPr="002E39D7">
        <w:rPr>
          <w:rFonts w:ascii="Century Gothic" w:eastAsia="Times New Roman" w:hAnsi="Century Gothic" w:cs="Calibri"/>
          <w:color w:val="000000"/>
          <w:sz w:val="20"/>
          <w:szCs w:val="20"/>
        </w:rPr>
        <w:t>UV</w:t>
      </w:r>
      <w:r w:rsidRPr="002E39D7">
        <w:rPr>
          <w:rFonts w:ascii="Century Gothic" w:eastAsia="Times New Roman" w:hAnsi="Century Gothic" w:cs="Calibri"/>
          <w:color w:val="000000"/>
          <w:sz w:val="20"/>
          <w:szCs w:val="20"/>
        </w:rPr>
        <w:t>. (garantía de 3 años).</w:t>
      </w:r>
    </w:p>
    <w:p w14:paraId="67B979F5" w14:textId="706A167E" w:rsidR="005A11F8" w:rsidRDefault="00CB25E1" w:rsidP="002E39D7">
      <w:pPr>
        <w:pStyle w:val="Prrafodelista"/>
        <w:numPr>
          <w:ilvl w:val="0"/>
          <w:numId w:val="36"/>
        </w:numPr>
        <w:spacing w:before="100" w:beforeAutospacing="1" w:after="100" w:afterAutospacing="1"/>
        <w:jc w:val="both"/>
        <w:rPr>
          <w:rFonts w:ascii="Century Gothic" w:eastAsia="Times New Roman" w:hAnsi="Century Gothic" w:cs="Calibri"/>
          <w:color w:val="000000"/>
          <w:sz w:val="20"/>
          <w:szCs w:val="20"/>
        </w:rPr>
      </w:pPr>
      <w:r w:rsidRPr="00CB25E1">
        <w:rPr>
          <w:rFonts w:ascii="Century Gothic" w:eastAsia="Times New Roman" w:hAnsi="Century Gothic" w:cs="Calibri"/>
          <w:color w:val="000000"/>
          <w:sz w:val="20"/>
          <w:szCs w:val="20"/>
          <w:u w:val="single"/>
        </w:rPr>
        <w:t>Tipografía:</w:t>
      </w:r>
      <w:r>
        <w:rPr>
          <w:rFonts w:ascii="Century Gothic" w:eastAsia="Times New Roman" w:hAnsi="Century Gothic" w:cs="Calibri"/>
          <w:color w:val="000000"/>
          <w:sz w:val="20"/>
          <w:szCs w:val="20"/>
        </w:rPr>
        <w:t xml:space="preserve"> </w:t>
      </w:r>
      <w:r w:rsidRPr="005A11F8">
        <w:rPr>
          <w:rFonts w:ascii="Century Gothic" w:eastAsia="Times New Roman" w:hAnsi="Century Gothic" w:cs="Calibri"/>
          <w:color w:val="000000"/>
          <w:sz w:val="20"/>
          <w:szCs w:val="20"/>
        </w:rPr>
        <w:t xml:space="preserve">la tipografía utilizada es </w:t>
      </w:r>
      <w:r w:rsidR="002E39D7" w:rsidRPr="005A11F8">
        <w:rPr>
          <w:rFonts w:ascii="Century Gothic" w:eastAsia="Times New Roman" w:hAnsi="Century Gothic" w:cs="Calibri"/>
          <w:color w:val="000000"/>
          <w:sz w:val="20"/>
          <w:szCs w:val="20"/>
        </w:rPr>
        <w:t xml:space="preserve">Museo Sans </w:t>
      </w:r>
      <w:r w:rsidRPr="005A11F8">
        <w:rPr>
          <w:rFonts w:ascii="Century Gothic" w:eastAsia="Times New Roman" w:hAnsi="Century Gothic" w:cs="Calibri"/>
          <w:color w:val="000000"/>
          <w:sz w:val="20"/>
          <w:szCs w:val="20"/>
        </w:rPr>
        <w:t>en todas sus variantes, por lo que es</w:t>
      </w:r>
      <w:r>
        <w:rPr>
          <w:rFonts w:ascii="Century Gothic" w:eastAsia="Times New Roman" w:hAnsi="Century Gothic" w:cs="Calibri"/>
          <w:color w:val="000000"/>
          <w:sz w:val="20"/>
          <w:szCs w:val="20"/>
        </w:rPr>
        <w:t xml:space="preserve"> </w:t>
      </w:r>
      <w:r w:rsidRPr="005A11F8">
        <w:rPr>
          <w:rFonts w:ascii="Century Gothic" w:eastAsia="Times New Roman" w:hAnsi="Century Gothic" w:cs="Calibri"/>
          <w:color w:val="000000"/>
          <w:sz w:val="20"/>
          <w:szCs w:val="20"/>
        </w:rPr>
        <w:t>fundamental tener esta tipografía instalada en el sistema del</w:t>
      </w:r>
      <w:r>
        <w:rPr>
          <w:rFonts w:ascii="Century Gothic" w:eastAsia="Times New Roman" w:hAnsi="Century Gothic" w:cs="Calibri"/>
          <w:color w:val="000000"/>
          <w:sz w:val="20"/>
          <w:szCs w:val="20"/>
        </w:rPr>
        <w:t xml:space="preserve"> </w:t>
      </w:r>
      <w:r w:rsidRPr="005A11F8">
        <w:rPr>
          <w:rFonts w:ascii="Century Gothic" w:eastAsia="Times New Roman" w:hAnsi="Century Gothic" w:cs="Calibri"/>
          <w:color w:val="000000"/>
          <w:sz w:val="20"/>
          <w:szCs w:val="20"/>
        </w:rPr>
        <w:t>computador.</w:t>
      </w:r>
    </w:p>
    <w:p w14:paraId="0053C70E" w14:textId="7EFBB58F" w:rsidR="00CB25E1" w:rsidRPr="002E39D7" w:rsidRDefault="00CB25E1" w:rsidP="005A11F8">
      <w:pPr>
        <w:pStyle w:val="Prrafodelista"/>
        <w:spacing w:before="100" w:beforeAutospacing="1" w:after="100" w:afterAutospacing="1"/>
        <w:ind w:left="1080"/>
        <w:jc w:val="both"/>
        <w:rPr>
          <w:rFonts w:ascii="Century Gothic" w:eastAsia="Times New Roman" w:hAnsi="Century Gothic" w:cs="Calibri"/>
          <w:color w:val="000000"/>
          <w:sz w:val="20"/>
          <w:szCs w:val="20"/>
        </w:rPr>
      </w:pPr>
      <w:r>
        <w:rPr>
          <w:rFonts w:ascii="Century Gothic" w:eastAsia="Times New Roman" w:hAnsi="Century Gothic" w:cs="Calibri"/>
          <w:color w:val="000000"/>
          <w:sz w:val="20"/>
          <w:szCs w:val="20"/>
          <w:u w:val="single"/>
        </w:rPr>
        <w:br/>
      </w:r>
      <w:r w:rsidRPr="002E39D7">
        <w:rPr>
          <w:rFonts w:ascii="Century Gothic" w:eastAsia="Times New Roman" w:hAnsi="Century Gothic" w:cs="Calibri"/>
          <w:color w:val="000000"/>
          <w:sz w:val="20"/>
          <w:szCs w:val="20"/>
        </w:rPr>
        <w:t xml:space="preserve">Contenido del letrero de obras: </w:t>
      </w:r>
    </w:p>
    <w:p w14:paraId="463D31CE" w14:textId="23E0574D" w:rsidR="005A11F8" w:rsidRDefault="00CB25E1" w:rsidP="002E39D7">
      <w:pPr>
        <w:pStyle w:val="Prrafodelista"/>
        <w:numPr>
          <w:ilvl w:val="0"/>
          <w:numId w:val="35"/>
        </w:numPr>
        <w:spacing w:before="100" w:beforeAutospacing="1" w:after="100" w:afterAutospacing="1"/>
        <w:jc w:val="both"/>
        <w:rPr>
          <w:rFonts w:ascii="Century Gothic" w:eastAsia="Times New Roman" w:hAnsi="Century Gothic" w:cs="Calibri"/>
          <w:color w:val="000000"/>
          <w:sz w:val="20"/>
          <w:szCs w:val="20"/>
          <w:lang w:val="es-ES"/>
        </w:rPr>
      </w:pPr>
      <w:r w:rsidRPr="00CB25E1">
        <w:rPr>
          <w:rFonts w:ascii="Century Gothic" w:eastAsia="Times New Roman" w:hAnsi="Century Gothic" w:cs="Calibri"/>
          <w:color w:val="000000"/>
          <w:sz w:val="20"/>
          <w:szCs w:val="20"/>
          <w:u w:val="single"/>
          <w:lang w:val="es-ES"/>
        </w:rPr>
        <w:t>Nombre del proyecto:</w:t>
      </w:r>
      <w:r>
        <w:rPr>
          <w:rFonts w:ascii="Century Gothic" w:eastAsia="Times New Roman" w:hAnsi="Century Gothic" w:cs="Calibri"/>
          <w:color w:val="000000"/>
          <w:sz w:val="20"/>
          <w:szCs w:val="20"/>
          <w:lang w:val="es-ES"/>
        </w:rPr>
        <w:t xml:space="preserve"> </w:t>
      </w:r>
      <w:r w:rsidRPr="005A11F8">
        <w:rPr>
          <w:rFonts w:ascii="Century Gothic" w:eastAsia="Times New Roman" w:hAnsi="Century Gothic" w:cs="Calibri"/>
          <w:color w:val="000000"/>
          <w:sz w:val="20"/>
          <w:szCs w:val="20"/>
          <w:lang w:val="es-ES"/>
        </w:rPr>
        <w:t>se debe indicar el nombre del proyecto de acuerdo a lo señalado en la</w:t>
      </w:r>
      <w:r>
        <w:rPr>
          <w:rFonts w:ascii="Century Gothic" w:eastAsia="Times New Roman" w:hAnsi="Century Gothic" w:cs="Calibri"/>
          <w:color w:val="000000"/>
          <w:sz w:val="20"/>
          <w:szCs w:val="20"/>
          <w:lang w:val="es-ES"/>
        </w:rPr>
        <w:t xml:space="preserve"> </w:t>
      </w:r>
      <w:r w:rsidRPr="005A11F8">
        <w:rPr>
          <w:rFonts w:ascii="Century Gothic" w:eastAsia="Times New Roman" w:hAnsi="Century Gothic" w:cs="Calibri"/>
          <w:color w:val="000000"/>
          <w:sz w:val="20"/>
          <w:szCs w:val="20"/>
          <w:lang w:val="es-ES"/>
        </w:rPr>
        <w:t>ficha IDI.</w:t>
      </w:r>
    </w:p>
    <w:p w14:paraId="242A232F" w14:textId="3B72F735" w:rsidR="005A11F8" w:rsidRDefault="00CB25E1" w:rsidP="002E39D7">
      <w:pPr>
        <w:pStyle w:val="Prrafodelista"/>
        <w:numPr>
          <w:ilvl w:val="0"/>
          <w:numId w:val="35"/>
        </w:numPr>
        <w:spacing w:before="100" w:beforeAutospacing="1" w:after="100" w:afterAutospacing="1"/>
        <w:jc w:val="both"/>
        <w:rPr>
          <w:rFonts w:ascii="Century Gothic" w:eastAsia="Times New Roman" w:hAnsi="Century Gothic" w:cs="Calibri"/>
          <w:color w:val="000000"/>
          <w:sz w:val="20"/>
          <w:szCs w:val="20"/>
          <w:lang w:val="es-ES"/>
        </w:rPr>
      </w:pPr>
      <w:r w:rsidRPr="00CB25E1">
        <w:rPr>
          <w:rFonts w:ascii="Century Gothic" w:eastAsia="Times New Roman" w:hAnsi="Century Gothic" w:cs="Calibri"/>
          <w:color w:val="000000"/>
          <w:sz w:val="20"/>
          <w:szCs w:val="20"/>
          <w:u w:val="single"/>
          <w:lang w:val="es-ES"/>
        </w:rPr>
        <w:t>Financia:</w:t>
      </w:r>
      <w:r>
        <w:rPr>
          <w:rFonts w:ascii="Century Gothic" w:eastAsia="Times New Roman" w:hAnsi="Century Gothic" w:cs="Calibri"/>
          <w:color w:val="000000"/>
          <w:sz w:val="20"/>
          <w:szCs w:val="20"/>
          <w:lang w:val="es-ES"/>
        </w:rPr>
        <w:t xml:space="preserve"> </w:t>
      </w:r>
      <w:r w:rsidRPr="005A11F8">
        <w:rPr>
          <w:rFonts w:ascii="Century Gothic" w:eastAsia="Times New Roman" w:hAnsi="Century Gothic" w:cs="Calibri"/>
          <w:color w:val="000000"/>
          <w:sz w:val="20"/>
          <w:szCs w:val="20"/>
          <w:lang w:val="es-ES"/>
        </w:rPr>
        <w:t xml:space="preserve">se debe indicar </w:t>
      </w:r>
      <w:r w:rsidR="002E39D7" w:rsidRPr="005A11F8">
        <w:rPr>
          <w:rFonts w:ascii="Century Gothic" w:eastAsia="Times New Roman" w:hAnsi="Century Gothic" w:cs="Calibri"/>
          <w:color w:val="000000"/>
          <w:sz w:val="20"/>
          <w:szCs w:val="20"/>
          <w:lang w:val="es-ES"/>
        </w:rPr>
        <w:t xml:space="preserve">Gobierno Regional </w:t>
      </w:r>
      <w:r w:rsidRPr="005A11F8">
        <w:rPr>
          <w:rFonts w:ascii="Century Gothic" w:eastAsia="Times New Roman" w:hAnsi="Century Gothic" w:cs="Calibri"/>
          <w:color w:val="000000"/>
          <w:sz w:val="20"/>
          <w:szCs w:val="20"/>
          <w:lang w:val="es-ES"/>
        </w:rPr>
        <w:t xml:space="preserve">de </w:t>
      </w:r>
      <w:r w:rsidR="002E39D7" w:rsidRPr="005A11F8">
        <w:rPr>
          <w:rFonts w:ascii="Century Gothic" w:eastAsia="Times New Roman" w:hAnsi="Century Gothic" w:cs="Calibri"/>
          <w:color w:val="000000"/>
          <w:sz w:val="20"/>
          <w:szCs w:val="20"/>
          <w:lang w:val="es-ES"/>
        </w:rPr>
        <w:t>Ñuble</w:t>
      </w:r>
    </w:p>
    <w:p w14:paraId="3652CE68" w14:textId="37A692E1" w:rsidR="005A11F8" w:rsidRDefault="00CB25E1" w:rsidP="002E39D7">
      <w:pPr>
        <w:pStyle w:val="Prrafodelista"/>
        <w:numPr>
          <w:ilvl w:val="0"/>
          <w:numId w:val="35"/>
        </w:numPr>
        <w:spacing w:before="100" w:beforeAutospacing="1" w:after="100" w:afterAutospacing="1"/>
        <w:jc w:val="both"/>
        <w:rPr>
          <w:rFonts w:ascii="Century Gothic" w:eastAsia="Times New Roman" w:hAnsi="Century Gothic" w:cs="Calibri"/>
          <w:color w:val="000000"/>
          <w:sz w:val="20"/>
          <w:szCs w:val="20"/>
          <w:lang w:val="es-ES"/>
        </w:rPr>
      </w:pPr>
      <w:r w:rsidRPr="002E39D7">
        <w:rPr>
          <w:rFonts w:ascii="Century Gothic" w:eastAsia="Times New Roman" w:hAnsi="Century Gothic" w:cs="Calibri"/>
          <w:color w:val="000000"/>
          <w:sz w:val="20"/>
          <w:szCs w:val="20"/>
          <w:u w:val="single"/>
          <w:lang w:val="es-ES"/>
        </w:rPr>
        <w:t>Inversión:</w:t>
      </w:r>
      <w:r>
        <w:rPr>
          <w:rFonts w:ascii="Century Gothic" w:eastAsia="Times New Roman" w:hAnsi="Century Gothic" w:cs="Calibri"/>
          <w:color w:val="000000"/>
          <w:sz w:val="20"/>
          <w:szCs w:val="20"/>
          <w:lang w:val="es-ES"/>
        </w:rPr>
        <w:t xml:space="preserve"> </w:t>
      </w:r>
      <w:r w:rsidRPr="005A11F8">
        <w:rPr>
          <w:rFonts w:ascii="Century Gothic" w:eastAsia="Times New Roman" w:hAnsi="Century Gothic" w:cs="Calibri"/>
          <w:color w:val="000000"/>
          <w:sz w:val="20"/>
          <w:szCs w:val="20"/>
          <w:lang w:val="es-ES"/>
        </w:rPr>
        <w:t>se debe indicar el monto total del proyecto expresado en millones de</w:t>
      </w:r>
      <w:r>
        <w:rPr>
          <w:rFonts w:ascii="Century Gothic" w:eastAsia="Times New Roman" w:hAnsi="Century Gothic" w:cs="Calibri"/>
          <w:color w:val="000000"/>
          <w:sz w:val="20"/>
          <w:szCs w:val="20"/>
          <w:lang w:val="es-ES"/>
        </w:rPr>
        <w:t xml:space="preserve"> </w:t>
      </w:r>
      <w:r w:rsidRPr="005A11F8">
        <w:rPr>
          <w:rFonts w:ascii="Century Gothic" w:eastAsia="Times New Roman" w:hAnsi="Century Gothic" w:cs="Calibri"/>
          <w:color w:val="000000"/>
          <w:sz w:val="20"/>
          <w:szCs w:val="20"/>
          <w:lang w:val="es-ES"/>
        </w:rPr>
        <w:t>pesos.</w:t>
      </w:r>
    </w:p>
    <w:p w14:paraId="5A5A4677" w14:textId="7BE4886E" w:rsidR="005A11F8" w:rsidRDefault="00CB25E1" w:rsidP="002E39D7">
      <w:pPr>
        <w:pStyle w:val="Prrafodelista"/>
        <w:numPr>
          <w:ilvl w:val="0"/>
          <w:numId w:val="35"/>
        </w:numPr>
        <w:spacing w:before="100" w:beforeAutospacing="1" w:after="100" w:afterAutospacing="1"/>
        <w:jc w:val="both"/>
        <w:rPr>
          <w:rFonts w:ascii="Century Gothic" w:eastAsia="Times New Roman" w:hAnsi="Century Gothic" w:cs="Calibri"/>
          <w:color w:val="000000"/>
          <w:sz w:val="20"/>
          <w:szCs w:val="20"/>
          <w:lang w:val="es-ES"/>
        </w:rPr>
      </w:pPr>
      <w:r w:rsidRPr="00CB25E1">
        <w:rPr>
          <w:rFonts w:ascii="Century Gothic" w:eastAsia="Times New Roman" w:hAnsi="Century Gothic" w:cs="Calibri"/>
          <w:color w:val="000000"/>
          <w:sz w:val="20"/>
          <w:szCs w:val="20"/>
          <w:u w:val="single"/>
          <w:lang w:val="es-ES"/>
        </w:rPr>
        <w:t>Fecha de inicio:</w:t>
      </w:r>
      <w:r>
        <w:rPr>
          <w:rFonts w:ascii="Century Gothic" w:eastAsia="Times New Roman" w:hAnsi="Century Gothic" w:cs="Calibri"/>
          <w:color w:val="000000"/>
          <w:sz w:val="20"/>
          <w:szCs w:val="20"/>
          <w:lang w:val="es-ES"/>
        </w:rPr>
        <w:t xml:space="preserve"> </w:t>
      </w:r>
      <w:r w:rsidRPr="005A11F8">
        <w:rPr>
          <w:rFonts w:ascii="Century Gothic" w:eastAsia="Times New Roman" w:hAnsi="Century Gothic" w:cs="Calibri"/>
          <w:color w:val="000000"/>
          <w:sz w:val="20"/>
          <w:szCs w:val="20"/>
          <w:lang w:val="es-ES"/>
        </w:rPr>
        <w:t>se debe indicar la fecha de inicio de la obra de acuerdo a lo señalado</w:t>
      </w:r>
      <w:r>
        <w:rPr>
          <w:rFonts w:ascii="Century Gothic" w:eastAsia="Times New Roman" w:hAnsi="Century Gothic" w:cs="Calibri"/>
          <w:color w:val="000000"/>
          <w:sz w:val="20"/>
          <w:szCs w:val="20"/>
          <w:lang w:val="es-ES"/>
        </w:rPr>
        <w:t xml:space="preserve"> </w:t>
      </w:r>
      <w:r w:rsidRPr="005A11F8">
        <w:rPr>
          <w:rFonts w:ascii="Century Gothic" w:eastAsia="Times New Roman" w:hAnsi="Century Gothic" w:cs="Calibri"/>
          <w:color w:val="000000"/>
          <w:sz w:val="20"/>
          <w:szCs w:val="20"/>
          <w:lang w:val="es-ES"/>
        </w:rPr>
        <w:t>en el acta de entrega de terreno.</w:t>
      </w:r>
    </w:p>
    <w:p w14:paraId="401F6685" w14:textId="499DECBC" w:rsidR="005A11F8" w:rsidRDefault="00CB25E1" w:rsidP="002E39D7">
      <w:pPr>
        <w:pStyle w:val="Prrafodelista"/>
        <w:numPr>
          <w:ilvl w:val="0"/>
          <w:numId w:val="35"/>
        </w:numPr>
        <w:spacing w:before="100" w:beforeAutospacing="1" w:after="100" w:afterAutospacing="1"/>
        <w:jc w:val="both"/>
        <w:rPr>
          <w:rFonts w:ascii="Century Gothic" w:eastAsia="Times New Roman" w:hAnsi="Century Gothic" w:cs="Calibri"/>
          <w:color w:val="000000"/>
          <w:sz w:val="20"/>
          <w:szCs w:val="20"/>
          <w:lang w:val="es-ES"/>
        </w:rPr>
      </w:pPr>
      <w:r w:rsidRPr="00CB25E1">
        <w:rPr>
          <w:rFonts w:ascii="Century Gothic" w:eastAsia="Times New Roman" w:hAnsi="Century Gothic" w:cs="Calibri"/>
          <w:color w:val="000000"/>
          <w:sz w:val="20"/>
          <w:szCs w:val="20"/>
          <w:u w:val="single"/>
          <w:lang w:val="es-ES"/>
        </w:rPr>
        <w:t>Plazo de ejecución:</w:t>
      </w:r>
      <w:r>
        <w:rPr>
          <w:rFonts w:ascii="Century Gothic" w:eastAsia="Times New Roman" w:hAnsi="Century Gothic" w:cs="Calibri"/>
          <w:color w:val="000000"/>
          <w:sz w:val="20"/>
          <w:szCs w:val="20"/>
          <w:lang w:val="es-ES"/>
        </w:rPr>
        <w:t xml:space="preserve"> </w:t>
      </w:r>
      <w:r w:rsidRPr="005A11F8">
        <w:rPr>
          <w:rFonts w:ascii="Century Gothic" w:eastAsia="Times New Roman" w:hAnsi="Century Gothic" w:cs="Calibri"/>
          <w:color w:val="000000"/>
          <w:sz w:val="20"/>
          <w:szCs w:val="20"/>
          <w:lang w:val="es-ES"/>
        </w:rPr>
        <w:t>se debe indicar el plazo de ejecución de la obra de acuerdo a lo</w:t>
      </w:r>
      <w:r>
        <w:rPr>
          <w:rFonts w:ascii="Century Gothic" w:eastAsia="Times New Roman" w:hAnsi="Century Gothic" w:cs="Calibri"/>
          <w:color w:val="000000"/>
          <w:sz w:val="20"/>
          <w:szCs w:val="20"/>
          <w:lang w:val="es-ES"/>
        </w:rPr>
        <w:t xml:space="preserve"> </w:t>
      </w:r>
      <w:r w:rsidRPr="005A11F8">
        <w:rPr>
          <w:rFonts w:ascii="Century Gothic" w:eastAsia="Times New Roman" w:hAnsi="Century Gothic" w:cs="Calibri"/>
          <w:color w:val="000000"/>
          <w:sz w:val="20"/>
          <w:szCs w:val="20"/>
          <w:lang w:val="es-ES"/>
        </w:rPr>
        <w:t>propuesto técnicamente por el oferente adjudicado.</w:t>
      </w:r>
    </w:p>
    <w:p w14:paraId="62281315" w14:textId="227A69F1" w:rsidR="005A11F8" w:rsidRDefault="00CB25E1" w:rsidP="002E39D7">
      <w:pPr>
        <w:pStyle w:val="Prrafodelista"/>
        <w:numPr>
          <w:ilvl w:val="0"/>
          <w:numId w:val="35"/>
        </w:numPr>
        <w:spacing w:before="100" w:beforeAutospacing="1" w:after="100" w:afterAutospacing="1"/>
        <w:jc w:val="both"/>
        <w:rPr>
          <w:rFonts w:ascii="Century Gothic" w:eastAsia="Times New Roman" w:hAnsi="Century Gothic" w:cs="Calibri"/>
          <w:color w:val="000000"/>
          <w:sz w:val="20"/>
          <w:szCs w:val="20"/>
          <w:lang w:val="es-ES"/>
        </w:rPr>
      </w:pPr>
      <w:r w:rsidRPr="00CB25E1">
        <w:rPr>
          <w:rFonts w:ascii="Century Gothic" w:eastAsia="Times New Roman" w:hAnsi="Century Gothic" w:cs="Calibri"/>
          <w:color w:val="000000"/>
          <w:sz w:val="20"/>
          <w:szCs w:val="20"/>
          <w:u w:val="single"/>
          <w:lang w:val="es-ES"/>
        </w:rPr>
        <w:t>Unidad técnica:</w:t>
      </w:r>
      <w:r>
        <w:rPr>
          <w:rFonts w:ascii="Century Gothic" w:eastAsia="Times New Roman" w:hAnsi="Century Gothic" w:cs="Calibri"/>
          <w:color w:val="000000"/>
          <w:sz w:val="20"/>
          <w:szCs w:val="20"/>
          <w:lang w:val="es-ES"/>
        </w:rPr>
        <w:t xml:space="preserve"> </w:t>
      </w:r>
      <w:r w:rsidRPr="005A11F8">
        <w:rPr>
          <w:rFonts w:ascii="Century Gothic" w:eastAsia="Times New Roman" w:hAnsi="Century Gothic" w:cs="Calibri"/>
          <w:color w:val="000000"/>
          <w:sz w:val="20"/>
          <w:szCs w:val="20"/>
          <w:lang w:val="es-ES"/>
        </w:rPr>
        <w:t>se debe indicar el nombre de la unidad técnica que postuló la</w:t>
      </w:r>
      <w:r>
        <w:rPr>
          <w:rFonts w:ascii="Century Gothic" w:eastAsia="Times New Roman" w:hAnsi="Century Gothic" w:cs="Calibri"/>
          <w:color w:val="000000"/>
          <w:sz w:val="20"/>
          <w:szCs w:val="20"/>
          <w:lang w:val="es-ES"/>
        </w:rPr>
        <w:t xml:space="preserve"> </w:t>
      </w:r>
      <w:r w:rsidRPr="005A11F8">
        <w:rPr>
          <w:rFonts w:ascii="Century Gothic" w:eastAsia="Times New Roman" w:hAnsi="Century Gothic" w:cs="Calibri"/>
          <w:color w:val="000000"/>
          <w:sz w:val="20"/>
          <w:szCs w:val="20"/>
          <w:lang w:val="es-ES"/>
        </w:rPr>
        <w:t xml:space="preserve">iniciativa al </w:t>
      </w:r>
      <w:r w:rsidR="002E39D7" w:rsidRPr="005A11F8">
        <w:rPr>
          <w:rFonts w:ascii="Century Gothic" w:eastAsia="Times New Roman" w:hAnsi="Century Gothic" w:cs="Calibri"/>
          <w:color w:val="000000"/>
          <w:sz w:val="20"/>
          <w:szCs w:val="20"/>
          <w:lang w:val="es-ES"/>
        </w:rPr>
        <w:t xml:space="preserve">Gobierno Regional </w:t>
      </w:r>
      <w:r w:rsidRPr="005A11F8">
        <w:rPr>
          <w:rFonts w:ascii="Century Gothic" w:eastAsia="Times New Roman" w:hAnsi="Century Gothic" w:cs="Calibri"/>
          <w:color w:val="000000"/>
          <w:sz w:val="20"/>
          <w:szCs w:val="20"/>
          <w:lang w:val="es-ES"/>
        </w:rPr>
        <w:t xml:space="preserve">de </w:t>
      </w:r>
      <w:r w:rsidR="002E39D7" w:rsidRPr="005A11F8">
        <w:rPr>
          <w:rFonts w:ascii="Century Gothic" w:eastAsia="Times New Roman" w:hAnsi="Century Gothic" w:cs="Calibri"/>
          <w:color w:val="000000"/>
          <w:sz w:val="20"/>
          <w:szCs w:val="20"/>
          <w:lang w:val="es-ES"/>
        </w:rPr>
        <w:t>Ñuble</w:t>
      </w:r>
      <w:r w:rsidRPr="005A11F8">
        <w:rPr>
          <w:rFonts w:ascii="Century Gothic" w:eastAsia="Times New Roman" w:hAnsi="Century Gothic" w:cs="Calibri"/>
          <w:color w:val="000000"/>
          <w:sz w:val="20"/>
          <w:szCs w:val="20"/>
          <w:lang w:val="es-ES"/>
        </w:rPr>
        <w:t>, como: servicios,</w:t>
      </w:r>
      <w:r>
        <w:rPr>
          <w:rFonts w:ascii="Century Gothic" w:eastAsia="Times New Roman" w:hAnsi="Century Gothic" w:cs="Calibri"/>
          <w:color w:val="000000"/>
          <w:sz w:val="20"/>
          <w:szCs w:val="20"/>
          <w:lang w:val="es-ES"/>
        </w:rPr>
        <w:t xml:space="preserve"> </w:t>
      </w:r>
      <w:r w:rsidRPr="005A11F8">
        <w:rPr>
          <w:rFonts w:ascii="Century Gothic" w:eastAsia="Times New Roman" w:hAnsi="Century Gothic" w:cs="Calibri"/>
          <w:color w:val="000000"/>
          <w:sz w:val="20"/>
          <w:szCs w:val="20"/>
          <w:lang w:val="es-ES"/>
        </w:rPr>
        <w:t>municipalidades, etc.</w:t>
      </w:r>
    </w:p>
    <w:p w14:paraId="1F058536" w14:textId="06C9D5AE" w:rsidR="005A11F8" w:rsidRDefault="002E39D7" w:rsidP="002E39D7">
      <w:pPr>
        <w:pStyle w:val="Prrafodelista"/>
        <w:numPr>
          <w:ilvl w:val="0"/>
          <w:numId w:val="35"/>
        </w:numPr>
        <w:spacing w:before="100" w:beforeAutospacing="1" w:after="100" w:afterAutospacing="1"/>
        <w:jc w:val="both"/>
        <w:rPr>
          <w:rFonts w:ascii="Century Gothic" w:eastAsia="Times New Roman" w:hAnsi="Century Gothic" w:cs="Calibri"/>
          <w:color w:val="000000"/>
          <w:sz w:val="20"/>
          <w:szCs w:val="20"/>
          <w:lang w:val="es-ES"/>
        </w:rPr>
      </w:pPr>
      <w:r w:rsidRPr="002E39D7">
        <w:rPr>
          <w:rFonts w:ascii="Century Gothic" w:eastAsia="Times New Roman" w:hAnsi="Century Gothic" w:cs="Calibri"/>
          <w:color w:val="000000"/>
          <w:sz w:val="20"/>
          <w:szCs w:val="20"/>
          <w:u w:val="single"/>
          <w:lang w:val="es-ES"/>
        </w:rPr>
        <w:t>Contratista</w:t>
      </w:r>
      <w:r w:rsidR="00CB25E1">
        <w:rPr>
          <w:rFonts w:ascii="Century Gothic" w:eastAsia="Times New Roman" w:hAnsi="Century Gothic" w:cs="Calibri"/>
          <w:color w:val="000000"/>
          <w:sz w:val="20"/>
          <w:szCs w:val="20"/>
          <w:lang w:val="es-ES"/>
        </w:rPr>
        <w:t xml:space="preserve">: </w:t>
      </w:r>
      <w:r w:rsidR="00CB25E1" w:rsidRPr="005A11F8">
        <w:rPr>
          <w:rFonts w:ascii="Century Gothic" w:eastAsia="Times New Roman" w:hAnsi="Century Gothic" w:cs="Calibri"/>
          <w:color w:val="000000"/>
          <w:sz w:val="20"/>
          <w:szCs w:val="20"/>
          <w:lang w:val="es-ES"/>
        </w:rPr>
        <w:t>se debe indicar el nombre del contratista que se adjudicó el proyecto</w:t>
      </w:r>
    </w:p>
    <w:p w14:paraId="7BD2B22D" w14:textId="77777777" w:rsidR="005A11F8" w:rsidRDefault="005A11F8" w:rsidP="005A11F8">
      <w:pPr>
        <w:pStyle w:val="Prrafodelista"/>
        <w:spacing w:before="100" w:beforeAutospacing="1" w:after="100" w:afterAutospacing="1" w:line="240" w:lineRule="auto"/>
        <w:ind w:left="1080"/>
        <w:jc w:val="both"/>
        <w:rPr>
          <w:rFonts w:ascii="Century Gothic" w:eastAsia="Times New Roman" w:hAnsi="Century Gothic" w:cs="Calibri"/>
          <w:color w:val="000000"/>
          <w:sz w:val="20"/>
          <w:szCs w:val="20"/>
          <w:lang w:val="es-ES"/>
        </w:rPr>
      </w:pPr>
    </w:p>
    <w:p w14:paraId="54B8E285" w14:textId="31F1974D" w:rsidR="005A11F8" w:rsidRPr="002E39D7" w:rsidRDefault="00CB25E1" w:rsidP="005A11F8">
      <w:pPr>
        <w:pStyle w:val="Prrafodelista"/>
        <w:spacing w:before="100" w:beforeAutospacing="1" w:after="100" w:afterAutospacing="1" w:line="240" w:lineRule="auto"/>
        <w:ind w:left="1080"/>
        <w:jc w:val="both"/>
        <w:rPr>
          <w:rFonts w:ascii="Century Gothic" w:eastAsia="Times New Roman" w:hAnsi="Century Gothic" w:cs="Calibri"/>
          <w:color w:val="000000"/>
          <w:sz w:val="20"/>
          <w:szCs w:val="20"/>
          <w:lang w:val="es-ES"/>
        </w:rPr>
      </w:pPr>
      <w:r w:rsidRPr="002E39D7">
        <w:rPr>
          <w:rFonts w:ascii="Century Gothic" w:eastAsia="Times New Roman" w:hAnsi="Century Gothic" w:cs="Calibri"/>
          <w:color w:val="000000"/>
          <w:sz w:val="20"/>
          <w:szCs w:val="20"/>
          <w:lang w:val="es-ES"/>
        </w:rPr>
        <w:t>Esquema técnico valla tipo 00</w:t>
      </w:r>
    </w:p>
    <w:p w14:paraId="3C448AC3" w14:textId="0D8633C5" w:rsidR="00CB25E1" w:rsidRPr="002E39D7" w:rsidRDefault="002E39D7" w:rsidP="002E39D7">
      <w:pPr>
        <w:pStyle w:val="Prrafodelista"/>
        <w:numPr>
          <w:ilvl w:val="0"/>
          <w:numId w:val="34"/>
        </w:numPr>
        <w:spacing w:before="100" w:beforeAutospacing="1" w:after="100" w:afterAutospacing="1"/>
        <w:jc w:val="both"/>
        <w:rPr>
          <w:rFonts w:ascii="Century Gothic" w:eastAsia="Times New Roman" w:hAnsi="Century Gothic" w:cs="Calibri"/>
          <w:color w:val="000000"/>
          <w:sz w:val="20"/>
          <w:szCs w:val="20"/>
          <w:lang w:val="es-ES"/>
        </w:rPr>
      </w:pPr>
      <w:r w:rsidRPr="002E39D7">
        <w:rPr>
          <w:rFonts w:ascii="Century Gothic" w:eastAsia="Times New Roman" w:hAnsi="Century Gothic" w:cs="Calibri"/>
          <w:color w:val="000000"/>
          <w:sz w:val="20"/>
          <w:szCs w:val="20"/>
          <w:u w:val="single"/>
          <w:lang w:val="es-ES"/>
        </w:rPr>
        <w:t>Pilares:</w:t>
      </w:r>
      <w:r w:rsidR="00CB25E1">
        <w:rPr>
          <w:rFonts w:ascii="Century Gothic" w:eastAsia="Times New Roman" w:hAnsi="Century Gothic" w:cs="Calibri"/>
          <w:color w:val="000000"/>
          <w:sz w:val="20"/>
          <w:szCs w:val="20"/>
          <w:lang w:val="es-ES"/>
        </w:rPr>
        <w:t xml:space="preserve"> </w:t>
      </w:r>
      <w:r w:rsidR="00CB25E1" w:rsidRPr="00CB25E1">
        <w:rPr>
          <w:rFonts w:ascii="Century Gothic" w:eastAsia="Times New Roman" w:hAnsi="Century Gothic" w:cs="Calibri"/>
          <w:color w:val="000000"/>
          <w:sz w:val="20"/>
          <w:szCs w:val="20"/>
          <w:lang w:val="es-ES"/>
        </w:rPr>
        <w:t>Se debe contar con 3 pilares, cumpliendo con las siguientes</w:t>
      </w:r>
      <w:r>
        <w:rPr>
          <w:rFonts w:ascii="Century Gothic" w:eastAsia="Times New Roman" w:hAnsi="Century Gothic" w:cs="Calibri"/>
          <w:color w:val="000000"/>
          <w:sz w:val="20"/>
          <w:szCs w:val="20"/>
          <w:lang w:val="es-ES"/>
        </w:rPr>
        <w:t xml:space="preserve"> </w:t>
      </w:r>
      <w:r w:rsidR="00CB25E1" w:rsidRPr="002E39D7">
        <w:rPr>
          <w:rFonts w:ascii="Century Gothic" w:eastAsia="Times New Roman" w:hAnsi="Century Gothic" w:cs="Calibri"/>
          <w:color w:val="000000"/>
          <w:sz w:val="20"/>
          <w:szCs w:val="20"/>
          <w:lang w:val="es-ES"/>
        </w:rPr>
        <w:t>especificaciones:</w:t>
      </w:r>
    </w:p>
    <w:p w14:paraId="1877CF47" w14:textId="65A9EFBC" w:rsidR="00CB25E1" w:rsidRPr="00CB25E1" w:rsidRDefault="002E39D7" w:rsidP="002E39D7">
      <w:pPr>
        <w:pStyle w:val="Prrafodelista"/>
        <w:numPr>
          <w:ilvl w:val="0"/>
          <w:numId w:val="37"/>
        </w:numPr>
        <w:spacing w:before="100" w:beforeAutospacing="1" w:after="100" w:afterAutospacing="1"/>
        <w:ind w:left="2127" w:hanging="284"/>
        <w:jc w:val="both"/>
        <w:rPr>
          <w:rFonts w:ascii="Century Gothic" w:eastAsia="Times New Roman" w:hAnsi="Century Gothic" w:cs="Calibri"/>
          <w:color w:val="000000"/>
          <w:sz w:val="20"/>
          <w:szCs w:val="20"/>
          <w:lang w:val="es-ES"/>
        </w:rPr>
      </w:pPr>
      <w:r w:rsidRPr="002E39D7">
        <w:rPr>
          <w:rFonts w:ascii="Century Gothic" w:eastAsia="Times New Roman" w:hAnsi="Century Gothic" w:cs="Calibri"/>
          <w:color w:val="000000"/>
          <w:sz w:val="20"/>
          <w:szCs w:val="20"/>
          <w:u w:val="single"/>
          <w:lang w:val="es-ES"/>
        </w:rPr>
        <w:t>Perfil Pilar</w:t>
      </w:r>
      <w:r w:rsidR="00CB25E1" w:rsidRPr="002E39D7">
        <w:rPr>
          <w:rFonts w:ascii="Century Gothic" w:eastAsia="Times New Roman" w:hAnsi="Century Gothic" w:cs="Calibri"/>
          <w:color w:val="000000"/>
          <w:sz w:val="20"/>
          <w:szCs w:val="20"/>
          <w:u w:val="single"/>
          <w:lang w:val="es-ES"/>
        </w:rPr>
        <w:t>:</w:t>
      </w:r>
      <w:r w:rsidR="00CB25E1">
        <w:rPr>
          <w:rFonts w:ascii="Century Gothic" w:eastAsia="Times New Roman" w:hAnsi="Century Gothic" w:cs="Calibri"/>
          <w:color w:val="000000"/>
          <w:sz w:val="20"/>
          <w:szCs w:val="20"/>
          <w:lang w:val="es-ES"/>
        </w:rPr>
        <w:t xml:space="preserve"> </w:t>
      </w:r>
      <w:r w:rsidR="00CB25E1" w:rsidRPr="00CB25E1">
        <w:rPr>
          <w:rFonts w:ascii="Century Gothic" w:eastAsia="Times New Roman" w:hAnsi="Century Gothic" w:cs="Calibri"/>
          <w:color w:val="000000"/>
          <w:sz w:val="20"/>
          <w:szCs w:val="20"/>
          <w:lang w:val="es-ES"/>
        </w:rPr>
        <w:t>Rectangular de 100 x 100 x 3 mm.</w:t>
      </w:r>
    </w:p>
    <w:p w14:paraId="0773E74F" w14:textId="10D5CC0C" w:rsidR="00CB25E1" w:rsidRPr="00CB25E1" w:rsidRDefault="002E39D7" w:rsidP="002E39D7">
      <w:pPr>
        <w:pStyle w:val="Prrafodelista"/>
        <w:numPr>
          <w:ilvl w:val="0"/>
          <w:numId w:val="37"/>
        </w:numPr>
        <w:spacing w:before="100" w:beforeAutospacing="1" w:after="100" w:afterAutospacing="1"/>
        <w:ind w:left="2127" w:hanging="284"/>
        <w:jc w:val="both"/>
        <w:rPr>
          <w:rFonts w:ascii="Century Gothic" w:eastAsia="Times New Roman" w:hAnsi="Century Gothic" w:cs="Calibri"/>
          <w:color w:val="000000"/>
          <w:sz w:val="20"/>
          <w:szCs w:val="20"/>
          <w:lang w:val="es-ES"/>
        </w:rPr>
      </w:pPr>
      <w:r w:rsidRPr="002E39D7">
        <w:rPr>
          <w:rFonts w:ascii="Century Gothic" w:eastAsia="Times New Roman" w:hAnsi="Century Gothic" w:cs="Calibri"/>
          <w:color w:val="000000"/>
          <w:sz w:val="20"/>
          <w:szCs w:val="20"/>
          <w:u w:val="single"/>
          <w:lang w:val="es-ES"/>
        </w:rPr>
        <w:t>Vientos</w:t>
      </w:r>
      <w:r w:rsidR="00CB25E1" w:rsidRPr="002E39D7">
        <w:rPr>
          <w:rFonts w:ascii="Century Gothic" w:eastAsia="Times New Roman" w:hAnsi="Century Gothic" w:cs="Calibri"/>
          <w:color w:val="000000"/>
          <w:sz w:val="20"/>
          <w:szCs w:val="20"/>
          <w:u w:val="single"/>
          <w:lang w:val="es-ES"/>
        </w:rPr>
        <w:t>:</w:t>
      </w:r>
      <w:r w:rsidR="00CB25E1">
        <w:rPr>
          <w:rFonts w:ascii="Century Gothic" w:eastAsia="Times New Roman" w:hAnsi="Century Gothic" w:cs="Calibri"/>
          <w:color w:val="000000"/>
          <w:sz w:val="20"/>
          <w:szCs w:val="20"/>
          <w:lang w:val="es-ES"/>
        </w:rPr>
        <w:t xml:space="preserve"> </w:t>
      </w:r>
      <w:r w:rsidR="00CB25E1" w:rsidRPr="00CB25E1">
        <w:rPr>
          <w:rFonts w:ascii="Century Gothic" w:eastAsia="Times New Roman" w:hAnsi="Century Gothic" w:cs="Calibri"/>
          <w:color w:val="000000"/>
          <w:sz w:val="20"/>
          <w:szCs w:val="20"/>
          <w:lang w:val="es-ES"/>
        </w:rPr>
        <w:t>Diagonales de perfil rectangular 50 x 50 x 3 mm.</w:t>
      </w:r>
    </w:p>
    <w:p w14:paraId="5975AE81" w14:textId="587F6107" w:rsidR="00CB25E1" w:rsidRPr="00CB25E1" w:rsidRDefault="002E39D7" w:rsidP="002E39D7">
      <w:pPr>
        <w:pStyle w:val="Prrafodelista"/>
        <w:numPr>
          <w:ilvl w:val="0"/>
          <w:numId w:val="37"/>
        </w:numPr>
        <w:spacing w:before="100" w:beforeAutospacing="1" w:after="100" w:afterAutospacing="1"/>
        <w:ind w:left="2127" w:hanging="284"/>
        <w:jc w:val="both"/>
        <w:rPr>
          <w:rFonts w:ascii="Century Gothic" w:eastAsia="Times New Roman" w:hAnsi="Century Gothic" w:cs="Calibri"/>
          <w:color w:val="000000"/>
          <w:sz w:val="20"/>
          <w:szCs w:val="20"/>
          <w:lang w:val="es-ES"/>
        </w:rPr>
      </w:pPr>
      <w:r w:rsidRPr="002E39D7">
        <w:rPr>
          <w:rFonts w:ascii="Century Gothic" w:eastAsia="Times New Roman" w:hAnsi="Century Gothic" w:cs="Calibri"/>
          <w:color w:val="000000"/>
          <w:sz w:val="20"/>
          <w:szCs w:val="20"/>
          <w:u w:val="single"/>
          <w:lang w:val="es-ES"/>
        </w:rPr>
        <w:t>Fundación</w:t>
      </w:r>
      <w:r w:rsidR="00CB25E1" w:rsidRPr="002E39D7">
        <w:rPr>
          <w:rFonts w:ascii="Century Gothic" w:eastAsia="Times New Roman" w:hAnsi="Century Gothic" w:cs="Calibri"/>
          <w:color w:val="000000"/>
          <w:sz w:val="20"/>
          <w:szCs w:val="20"/>
          <w:u w:val="single"/>
          <w:lang w:val="es-ES"/>
        </w:rPr>
        <w:t>:</w:t>
      </w:r>
      <w:r w:rsidR="00CB25E1">
        <w:rPr>
          <w:rFonts w:ascii="Century Gothic" w:eastAsia="Times New Roman" w:hAnsi="Century Gothic" w:cs="Calibri"/>
          <w:color w:val="000000"/>
          <w:sz w:val="20"/>
          <w:szCs w:val="20"/>
          <w:lang w:val="es-ES"/>
        </w:rPr>
        <w:t xml:space="preserve"> </w:t>
      </w:r>
      <w:r w:rsidR="00CB25E1" w:rsidRPr="00CB25E1">
        <w:rPr>
          <w:rFonts w:ascii="Century Gothic" w:eastAsia="Times New Roman" w:hAnsi="Century Gothic" w:cs="Calibri"/>
          <w:color w:val="000000"/>
          <w:sz w:val="20"/>
          <w:szCs w:val="20"/>
          <w:lang w:val="es-ES"/>
        </w:rPr>
        <w:t>En hormigón, de 0,75 m de profundidad mínima.</w:t>
      </w:r>
    </w:p>
    <w:p w14:paraId="304B3F40" w14:textId="6185B4B8" w:rsidR="00CB25E1" w:rsidRPr="00CB25E1" w:rsidRDefault="002E39D7" w:rsidP="002E39D7">
      <w:pPr>
        <w:pStyle w:val="Prrafodelista"/>
        <w:numPr>
          <w:ilvl w:val="0"/>
          <w:numId w:val="37"/>
        </w:numPr>
        <w:spacing w:before="100" w:beforeAutospacing="1" w:after="100" w:afterAutospacing="1"/>
        <w:ind w:left="2127" w:hanging="284"/>
        <w:jc w:val="both"/>
        <w:rPr>
          <w:rFonts w:ascii="Century Gothic" w:eastAsia="Times New Roman" w:hAnsi="Century Gothic" w:cs="Calibri"/>
          <w:color w:val="000000"/>
          <w:sz w:val="20"/>
          <w:szCs w:val="20"/>
          <w:lang w:val="es-ES"/>
        </w:rPr>
      </w:pPr>
      <w:r w:rsidRPr="002E39D7">
        <w:rPr>
          <w:rFonts w:ascii="Century Gothic" w:eastAsia="Times New Roman" w:hAnsi="Century Gothic" w:cs="Calibri"/>
          <w:color w:val="000000"/>
          <w:sz w:val="20"/>
          <w:szCs w:val="20"/>
          <w:u w:val="single"/>
          <w:lang w:val="es-ES"/>
        </w:rPr>
        <w:t>Marco</w:t>
      </w:r>
      <w:r w:rsidR="00CB25E1" w:rsidRPr="002E39D7">
        <w:rPr>
          <w:rFonts w:ascii="Century Gothic" w:eastAsia="Times New Roman" w:hAnsi="Century Gothic" w:cs="Calibri"/>
          <w:color w:val="000000"/>
          <w:sz w:val="20"/>
          <w:szCs w:val="20"/>
          <w:u w:val="single"/>
          <w:lang w:val="es-ES"/>
        </w:rPr>
        <w:t>:</w:t>
      </w:r>
      <w:r w:rsidR="00CB25E1">
        <w:rPr>
          <w:rFonts w:ascii="Century Gothic" w:eastAsia="Times New Roman" w:hAnsi="Century Gothic" w:cs="Calibri"/>
          <w:color w:val="000000"/>
          <w:sz w:val="20"/>
          <w:szCs w:val="20"/>
          <w:lang w:val="es-ES"/>
        </w:rPr>
        <w:t xml:space="preserve"> </w:t>
      </w:r>
      <w:r w:rsidR="00CB25E1" w:rsidRPr="00CB25E1">
        <w:rPr>
          <w:rFonts w:ascii="Century Gothic" w:eastAsia="Times New Roman" w:hAnsi="Century Gothic" w:cs="Calibri"/>
          <w:color w:val="000000"/>
          <w:sz w:val="20"/>
          <w:szCs w:val="20"/>
          <w:lang w:val="es-ES"/>
        </w:rPr>
        <w:t>Perfil cuadrado de 20 x 20 x 2 mm; de 5,0 x 2,0 m.</w:t>
      </w:r>
    </w:p>
    <w:p w14:paraId="495297DF" w14:textId="559E4D42" w:rsidR="00CB25E1" w:rsidRDefault="002E39D7" w:rsidP="002E39D7">
      <w:pPr>
        <w:pStyle w:val="Prrafodelista"/>
        <w:numPr>
          <w:ilvl w:val="0"/>
          <w:numId w:val="37"/>
        </w:numPr>
        <w:spacing w:before="100" w:beforeAutospacing="1" w:after="100" w:afterAutospacing="1"/>
        <w:ind w:left="2127" w:hanging="284"/>
        <w:jc w:val="both"/>
        <w:rPr>
          <w:rFonts w:ascii="Century Gothic" w:eastAsia="Times New Roman" w:hAnsi="Century Gothic" w:cs="Calibri"/>
          <w:color w:val="000000"/>
          <w:sz w:val="20"/>
          <w:szCs w:val="20"/>
          <w:lang w:val="es-ES"/>
        </w:rPr>
      </w:pPr>
      <w:r w:rsidRPr="002E39D7">
        <w:rPr>
          <w:rFonts w:ascii="Century Gothic" w:eastAsia="Times New Roman" w:hAnsi="Century Gothic" w:cs="Calibri"/>
          <w:color w:val="000000"/>
          <w:sz w:val="20"/>
          <w:szCs w:val="20"/>
          <w:u w:val="single"/>
          <w:lang w:val="es-ES"/>
        </w:rPr>
        <w:t>Bastidor:</w:t>
      </w:r>
      <w:r>
        <w:rPr>
          <w:rFonts w:ascii="Century Gothic" w:eastAsia="Times New Roman" w:hAnsi="Century Gothic" w:cs="Calibri"/>
          <w:color w:val="000000"/>
          <w:sz w:val="20"/>
          <w:szCs w:val="20"/>
          <w:lang w:val="es-ES"/>
        </w:rPr>
        <w:t xml:space="preserve"> </w:t>
      </w:r>
      <w:r w:rsidR="00CB25E1" w:rsidRPr="00CB25E1">
        <w:rPr>
          <w:rFonts w:ascii="Century Gothic" w:eastAsia="Times New Roman" w:hAnsi="Century Gothic" w:cs="Calibri"/>
          <w:color w:val="000000"/>
          <w:sz w:val="20"/>
          <w:szCs w:val="20"/>
          <w:lang w:val="es-ES"/>
        </w:rPr>
        <w:t>Perfil rectangular 20 x 20 x 2 mm.</w:t>
      </w:r>
      <w:r>
        <w:rPr>
          <w:rFonts w:ascii="Century Gothic" w:eastAsia="Times New Roman" w:hAnsi="Century Gothic" w:cs="Calibri"/>
          <w:color w:val="000000"/>
          <w:sz w:val="20"/>
          <w:szCs w:val="20"/>
          <w:lang w:val="es-ES"/>
        </w:rPr>
        <w:t xml:space="preserve"> </w:t>
      </w:r>
      <w:r w:rsidR="00CB25E1" w:rsidRPr="00CB25E1">
        <w:rPr>
          <w:rFonts w:ascii="Century Gothic" w:eastAsia="Times New Roman" w:hAnsi="Century Gothic" w:cs="Calibri"/>
          <w:color w:val="000000"/>
          <w:sz w:val="20"/>
          <w:szCs w:val="20"/>
          <w:lang w:val="es-ES"/>
        </w:rPr>
        <w:t>Plancha Soporte Gráfica: Zinc 0,5 mm, fijada con remaches pop.</w:t>
      </w:r>
    </w:p>
    <w:p w14:paraId="74AC35D7" w14:textId="49DB5A58" w:rsidR="005A11F8" w:rsidRDefault="00CB25E1" w:rsidP="005A11F8">
      <w:pPr>
        <w:pStyle w:val="Prrafodelista"/>
        <w:spacing w:before="100" w:beforeAutospacing="1" w:after="100" w:afterAutospacing="1" w:line="240" w:lineRule="auto"/>
        <w:ind w:left="1080"/>
        <w:jc w:val="both"/>
        <w:rPr>
          <w:rFonts w:ascii="Century Gothic" w:eastAsia="Times New Roman" w:hAnsi="Century Gothic" w:cs="Calibri"/>
          <w:color w:val="000000"/>
          <w:sz w:val="20"/>
          <w:szCs w:val="20"/>
          <w:lang w:val="es-ES"/>
        </w:rPr>
      </w:pPr>
      <w:r w:rsidRPr="00CB25E1">
        <w:rPr>
          <w:rFonts w:ascii="Century Gothic" w:eastAsia="Times New Roman" w:hAnsi="Century Gothic" w:cs="Calibri"/>
          <w:noProof/>
          <w:color w:val="000000"/>
          <w:sz w:val="20"/>
          <w:szCs w:val="20"/>
          <w:lang w:val="es-ES"/>
        </w:rPr>
        <w:lastRenderedPageBreak/>
        <w:drawing>
          <wp:inline distT="0" distB="0" distL="0" distR="0" wp14:anchorId="7F25ACF8" wp14:editId="424DFDFA">
            <wp:extent cx="4782428" cy="5040000"/>
            <wp:effectExtent l="0" t="0" r="0" b="8255"/>
            <wp:docPr id="734650664"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34650664" name=""/>
                    <pic:cNvPicPr/>
                  </pic:nvPicPr>
                  <pic:blipFill>
                    <a:blip r:embed="rId9"/>
                    <a:stretch>
                      <a:fillRect/>
                    </a:stretch>
                  </pic:blipFill>
                  <pic:spPr>
                    <a:xfrm>
                      <a:off x="0" y="0"/>
                      <a:ext cx="4782428" cy="5040000"/>
                    </a:xfrm>
                    <a:prstGeom prst="rect">
                      <a:avLst/>
                    </a:prstGeom>
                  </pic:spPr>
                </pic:pic>
              </a:graphicData>
            </a:graphic>
          </wp:inline>
        </w:drawing>
      </w:r>
    </w:p>
    <w:p w14:paraId="46C801C7" w14:textId="77777777" w:rsidR="009B1D93" w:rsidRDefault="009B1D93" w:rsidP="009B1D93">
      <w:pPr>
        <w:pStyle w:val="Prrafodelista"/>
        <w:spacing w:before="100" w:beforeAutospacing="1" w:after="100" w:afterAutospacing="1" w:line="240" w:lineRule="auto"/>
        <w:ind w:left="1080"/>
        <w:jc w:val="both"/>
        <w:rPr>
          <w:rFonts w:ascii="Century Gothic" w:eastAsia="Times New Roman" w:hAnsi="Century Gothic" w:cs="Calibri"/>
          <w:b/>
          <w:bCs/>
          <w:color w:val="000000"/>
          <w:sz w:val="20"/>
          <w:szCs w:val="20"/>
        </w:rPr>
      </w:pPr>
    </w:p>
    <w:p w14:paraId="3F740463" w14:textId="77777777" w:rsidR="002E39D7" w:rsidRPr="002E39D7" w:rsidRDefault="002E39D7" w:rsidP="002E39D7">
      <w:pPr>
        <w:pStyle w:val="Prrafodelista"/>
        <w:spacing w:before="100" w:beforeAutospacing="1" w:after="100" w:afterAutospacing="1"/>
        <w:ind w:left="1080"/>
        <w:jc w:val="both"/>
        <w:rPr>
          <w:rFonts w:ascii="Century Gothic" w:eastAsia="Times New Roman" w:hAnsi="Century Gothic" w:cs="Calibri"/>
          <w:b/>
          <w:bCs/>
          <w:color w:val="000000"/>
          <w:sz w:val="20"/>
          <w:szCs w:val="20"/>
        </w:rPr>
      </w:pPr>
      <w:r w:rsidRPr="002E39D7">
        <w:rPr>
          <w:rFonts w:ascii="Century Gothic" w:eastAsia="Times New Roman" w:hAnsi="Century Gothic" w:cs="Calibri"/>
          <w:b/>
          <w:bCs/>
          <w:color w:val="000000"/>
          <w:sz w:val="20"/>
          <w:szCs w:val="20"/>
        </w:rPr>
        <w:t>Importante:</w:t>
      </w:r>
    </w:p>
    <w:p w14:paraId="276C8A37" w14:textId="200D75FC" w:rsidR="002E39D7" w:rsidRPr="002E39D7" w:rsidRDefault="002E39D7" w:rsidP="002E39D7">
      <w:pPr>
        <w:pStyle w:val="Prrafodelista"/>
        <w:numPr>
          <w:ilvl w:val="0"/>
          <w:numId w:val="35"/>
        </w:numPr>
        <w:spacing w:before="100" w:beforeAutospacing="1" w:after="100" w:afterAutospacing="1"/>
        <w:jc w:val="both"/>
        <w:rPr>
          <w:rFonts w:ascii="Century Gothic" w:eastAsia="Times New Roman" w:hAnsi="Century Gothic" w:cs="Calibri"/>
          <w:i/>
          <w:iCs/>
          <w:color w:val="000000"/>
          <w:sz w:val="20"/>
          <w:szCs w:val="20"/>
          <w:lang w:val="es-ES"/>
        </w:rPr>
      </w:pPr>
      <w:r w:rsidRPr="002E39D7">
        <w:rPr>
          <w:rFonts w:ascii="Century Gothic" w:eastAsia="Times New Roman" w:hAnsi="Century Gothic" w:cs="Calibri"/>
          <w:i/>
          <w:iCs/>
          <w:color w:val="000000"/>
          <w:sz w:val="20"/>
          <w:szCs w:val="20"/>
          <w:lang w:val="es-ES"/>
        </w:rPr>
        <w:t>Las secciones de las estructuras son tentativas y mínimas, deberán ser corroboradas con una memoria de cálculo que considere las variables locales (suelo y viento, dependiendo del lugar geográfico de la instalación).</w:t>
      </w:r>
    </w:p>
    <w:p w14:paraId="1E8B0846" w14:textId="11C8066E" w:rsidR="002E39D7" w:rsidRPr="002E39D7" w:rsidRDefault="002E39D7" w:rsidP="002E39D7">
      <w:pPr>
        <w:pStyle w:val="Prrafodelista"/>
        <w:numPr>
          <w:ilvl w:val="0"/>
          <w:numId w:val="35"/>
        </w:numPr>
        <w:spacing w:before="100" w:beforeAutospacing="1" w:after="100" w:afterAutospacing="1"/>
        <w:jc w:val="both"/>
        <w:rPr>
          <w:rFonts w:ascii="Century Gothic" w:eastAsia="Times New Roman" w:hAnsi="Century Gothic" w:cs="Calibri"/>
          <w:i/>
          <w:iCs/>
          <w:color w:val="000000"/>
          <w:sz w:val="20"/>
          <w:szCs w:val="20"/>
          <w:lang w:val="es-ES"/>
        </w:rPr>
      </w:pPr>
      <w:r w:rsidRPr="002E39D7">
        <w:rPr>
          <w:rFonts w:ascii="Century Gothic" w:eastAsia="Times New Roman" w:hAnsi="Century Gothic" w:cs="Calibri"/>
          <w:i/>
          <w:iCs/>
          <w:color w:val="000000"/>
          <w:sz w:val="20"/>
          <w:szCs w:val="20"/>
          <w:lang w:val="es-ES"/>
        </w:rPr>
        <w:t>La distancia entre la superficie del terreno y la parte inferior del letrero es de 3,0</w:t>
      </w:r>
      <w:r>
        <w:rPr>
          <w:rFonts w:ascii="Century Gothic" w:eastAsia="Times New Roman" w:hAnsi="Century Gothic" w:cs="Calibri"/>
          <w:i/>
          <w:iCs/>
          <w:color w:val="000000"/>
          <w:sz w:val="20"/>
          <w:szCs w:val="20"/>
          <w:lang w:val="es-ES"/>
        </w:rPr>
        <w:t xml:space="preserve"> </w:t>
      </w:r>
      <w:r w:rsidRPr="002E39D7">
        <w:rPr>
          <w:rFonts w:ascii="Century Gothic" w:eastAsia="Times New Roman" w:hAnsi="Century Gothic" w:cs="Calibri"/>
          <w:i/>
          <w:iCs/>
          <w:color w:val="000000"/>
          <w:sz w:val="20"/>
          <w:szCs w:val="20"/>
          <w:lang w:val="es-ES"/>
        </w:rPr>
        <w:t>m como mínimo.</w:t>
      </w:r>
    </w:p>
    <w:p w14:paraId="56C934A1" w14:textId="77777777" w:rsidR="002E39D7" w:rsidRPr="002E39D7" w:rsidRDefault="002E39D7" w:rsidP="002E39D7">
      <w:pPr>
        <w:pStyle w:val="Prrafodelista"/>
        <w:numPr>
          <w:ilvl w:val="0"/>
          <w:numId w:val="35"/>
        </w:numPr>
        <w:spacing w:before="100" w:beforeAutospacing="1" w:after="100" w:afterAutospacing="1"/>
        <w:jc w:val="both"/>
        <w:rPr>
          <w:rFonts w:ascii="Century Gothic" w:eastAsia="Times New Roman" w:hAnsi="Century Gothic" w:cs="Calibri"/>
          <w:i/>
          <w:iCs/>
          <w:color w:val="000000"/>
          <w:sz w:val="20"/>
          <w:szCs w:val="20"/>
          <w:lang w:val="es-ES"/>
        </w:rPr>
      </w:pPr>
      <w:r w:rsidRPr="002E39D7">
        <w:rPr>
          <w:rFonts w:ascii="Century Gothic" w:eastAsia="Times New Roman" w:hAnsi="Century Gothic" w:cs="Calibri"/>
          <w:i/>
          <w:iCs/>
          <w:color w:val="000000"/>
          <w:sz w:val="20"/>
          <w:szCs w:val="20"/>
          <w:lang w:val="es-ES"/>
        </w:rPr>
        <w:t>La estructura debe tener tratamiento anticorrosivo.</w:t>
      </w:r>
    </w:p>
    <w:p w14:paraId="602823D3" w14:textId="4B951740" w:rsidR="002E39D7" w:rsidRPr="00C91AC9" w:rsidRDefault="002E39D7" w:rsidP="002E39D7">
      <w:pPr>
        <w:pStyle w:val="Prrafodelista"/>
        <w:numPr>
          <w:ilvl w:val="0"/>
          <w:numId w:val="35"/>
        </w:numPr>
        <w:spacing w:before="100" w:beforeAutospacing="1" w:after="100" w:afterAutospacing="1"/>
        <w:jc w:val="both"/>
        <w:rPr>
          <w:rFonts w:ascii="Century Gothic" w:eastAsia="Times New Roman" w:hAnsi="Century Gothic" w:cs="Calibri"/>
          <w:i/>
          <w:iCs/>
          <w:color w:val="000000"/>
          <w:sz w:val="20"/>
          <w:szCs w:val="20"/>
          <w:lang w:val="es-ES"/>
        </w:rPr>
      </w:pPr>
      <w:r w:rsidRPr="002E39D7">
        <w:rPr>
          <w:rFonts w:ascii="Century Gothic" w:eastAsia="Times New Roman" w:hAnsi="Century Gothic" w:cs="Calibri"/>
          <w:i/>
          <w:iCs/>
          <w:color w:val="000000"/>
          <w:sz w:val="20"/>
          <w:szCs w:val="20"/>
          <w:lang w:val="es-ES"/>
        </w:rPr>
        <w:t>Es importante que el lugar de la instalación sea verificado y revisado, con el</w:t>
      </w:r>
      <w:r w:rsidR="00C91AC9">
        <w:rPr>
          <w:rFonts w:ascii="Century Gothic" w:eastAsia="Times New Roman" w:hAnsi="Century Gothic" w:cs="Calibri"/>
          <w:i/>
          <w:iCs/>
          <w:color w:val="000000"/>
          <w:sz w:val="20"/>
          <w:szCs w:val="20"/>
          <w:lang w:val="es-ES"/>
        </w:rPr>
        <w:t xml:space="preserve"> </w:t>
      </w:r>
      <w:r w:rsidRPr="00C91AC9">
        <w:rPr>
          <w:rFonts w:ascii="Century Gothic" w:eastAsia="Times New Roman" w:hAnsi="Century Gothic" w:cs="Calibri"/>
          <w:i/>
          <w:iCs/>
          <w:color w:val="000000"/>
          <w:sz w:val="20"/>
          <w:szCs w:val="20"/>
          <w:lang w:val="es-ES"/>
        </w:rPr>
        <w:t>objetivo de supervisar que se cumplan todas las medidas de seguridad.</w:t>
      </w:r>
    </w:p>
    <w:p w14:paraId="57AA6A4F" w14:textId="77777777" w:rsidR="002E39D7" w:rsidRDefault="002E39D7" w:rsidP="009B1D93">
      <w:pPr>
        <w:pStyle w:val="Prrafodelista"/>
        <w:spacing w:before="100" w:beforeAutospacing="1" w:after="100" w:afterAutospacing="1" w:line="240" w:lineRule="auto"/>
        <w:ind w:left="1080"/>
        <w:jc w:val="both"/>
        <w:rPr>
          <w:rFonts w:ascii="Century Gothic" w:eastAsia="Times New Roman" w:hAnsi="Century Gothic" w:cs="Calibri"/>
          <w:b/>
          <w:bCs/>
          <w:color w:val="000000"/>
          <w:sz w:val="20"/>
          <w:szCs w:val="20"/>
        </w:rPr>
      </w:pPr>
    </w:p>
    <w:p w14:paraId="567C3739" w14:textId="3606E4F2" w:rsidR="009B1D93" w:rsidRDefault="009B1D93" w:rsidP="00216738">
      <w:pPr>
        <w:pStyle w:val="Prrafodelista"/>
        <w:numPr>
          <w:ilvl w:val="2"/>
          <w:numId w:val="27"/>
        </w:numPr>
        <w:spacing w:before="100" w:beforeAutospacing="1" w:after="100" w:afterAutospacing="1" w:line="240" w:lineRule="auto"/>
        <w:jc w:val="both"/>
        <w:rPr>
          <w:rFonts w:ascii="Century Gothic" w:eastAsia="Times New Roman" w:hAnsi="Century Gothic" w:cs="Calibri"/>
          <w:b/>
          <w:bCs/>
          <w:color w:val="000000"/>
          <w:sz w:val="20"/>
          <w:szCs w:val="20"/>
        </w:rPr>
      </w:pPr>
      <w:r>
        <w:rPr>
          <w:rFonts w:ascii="Century Gothic" w:eastAsia="Times New Roman" w:hAnsi="Century Gothic" w:cs="Calibri"/>
          <w:b/>
          <w:bCs/>
          <w:color w:val="000000"/>
          <w:sz w:val="20"/>
          <w:szCs w:val="20"/>
        </w:rPr>
        <w:t xml:space="preserve">Placa informativa </w:t>
      </w:r>
      <w:r w:rsidR="00A439BD">
        <w:rPr>
          <w:rFonts w:ascii="Century Gothic" w:eastAsia="Times New Roman" w:hAnsi="Century Gothic" w:cs="Calibri"/>
          <w:b/>
          <w:bCs/>
          <w:color w:val="000000"/>
          <w:sz w:val="20"/>
          <w:szCs w:val="20"/>
        </w:rPr>
        <w:t>(según corresponda)</w:t>
      </w:r>
    </w:p>
    <w:p w14:paraId="6EF1F097" w14:textId="73BAA92D" w:rsidR="00C91AC9" w:rsidRDefault="00C91AC9" w:rsidP="00C91AC9">
      <w:pPr>
        <w:pStyle w:val="Prrafodelista"/>
        <w:spacing w:before="100" w:beforeAutospacing="1" w:after="100" w:afterAutospacing="1" w:line="240" w:lineRule="auto"/>
        <w:ind w:left="1080"/>
        <w:jc w:val="both"/>
        <w:rPr>
          <w:rFonts w:ascii="Century Gothic" w:eastAsia="Times New Roman" w:hAnsi="Century Gothic" w:cs="Calibri"/>
          <w:color w:val="000000"/>
          <w:sz w:val="20"/>
          <w:szCs w:val="20"/>
        </w:rPr>
      </w:pPr>
      <w:r>
        <w:rPr>
          <w:rFonts w:ascii="Century Gothic" w:eastAsia="Times New Roman" w:hAnsi="Century Gothic" w:cs="Calibri"/>
          <w:color w:val="000000"/>
          <w:sz w:val="20"/>
          <w:szCs w:val="20"/>
        </w:rPr>
        <w:t xml:space="preserve">Se considera la instalación de </w:t>
      </w:r>
      <w:r w:rsidR="00303E2D">
        <w:rPr>
          <w:rFonts w:ascii="Century Gothic" w:eastAsia="Times New Roman" w:hAnsi="Century Gothic" w:cs="Calibri"/>
          <w:color w:val="000000"/>
          <w:sz w:val="20"/>
          <w:szCs w:val="20"/>
        </w:rPr>
        <w:t xml:space="preserve">1 </w:t>
      </w:r>
      <w:r>
        <w:rPr>
          <w:rFonts w:ascii="Century Gothic" w:eastAsia="Times New Roman" w:hAnsi="Century Gothic" w:cs="Calibri"/>
          <w:color w:val="000000"/>
          <w:sz w:val="20"/>
          <w:szCs w:val="20"/>
        </w:rPr>
        <w:t>placa informativa, la cual ira ubicada en</w:t>
      </w:r>
      <w:r w:rsidRPr="00C91AC9">
        <w:rPr>
          <w:rFonts w:ascii="Century Gothic" w:eastAsia="Times New Roman" w:hAnsi="Century Gothic" w:cs="Calibri"/>
          <w:color w:val="FF0000"/>
          <w:sz w:val="20"/>
          <w:szCs w:val="20"/>
        </w:rPr>
        <w:t xml:space="preserve"> </w:t>
      </w:r>
      <w:proofErr w:type="spellStart"/>
      <w:r w:rsidRPr="00C91AC9">
        <w:rPr>
          <w:rFonts w:ascii="Century Gothic" w:eastAsia="Times New Roman" w:hAnsi="Century Gothic" w:cs="Calibri"/>
          <w:color w:val="FF0000"/>
          <w:sz w:val="20"/>
          <w:szCs w:val="20"/>
        </w:rPr>
        <w:t>xxx</w:t>
      </w:r>
      <w:proofErr w:type="spellEnd"/>
      <w:r>
        <w:rPr>
          <w:rFonts w:ascii="Century Gothic" w:eastAsia="Times New Roman" w:hAnsi="Century Gothic" w:cs="Calibri"/>
          <w:color w:val="FF0000"/>
          <w:sz w:val="20"/>
          <w:szCs w:val="20"/>
        </w:rPr>
        <w:t xml:space="preserve"> </w:t>
      </w:r>
      <w:r w:rsidR="00303E2D">
        <w:rPr>
          <w:rFonts w:ascii="Century Gothic" w:eastAsia="Times New Roman" w:hAnsi="Century Gothic" w:cs="Calibri"/>
          <w:color w:val="FF0000"/>
          <w:sz w:val="20"/>
          <w:szCs w:val="20"/>
        </w:rPr>
        <w:t>(</w:t>
      </w:r>
      <w:r w:rsidRPr="00C91AC9">
        <w:rPr>
          <w:rFonts w:ascii="Century Gothic" w:eastAsia="Times New Roman" w:hAnsi="Century Gothic" w:cs="Calibri"/>
          <w:i/>
          <w:iCs/>
          <w:color w:val="FF0000"/>
          <w:sz w:val="20"/>
          <w:szCs w:val="20"/>
        </w:rPr>
        <w:t xml:space="preserve">definir si ira fijada a la estructura a ejecutar en un punto específico o </w:t>
      </w:r>
      <w:r w:rsidR="00303E2D">
        <w:rPr>
          <w:rFonts w:ascii="Century Gothic" w:eastAsia="Times New Roman" w:hAnsi="Century Gothic" w:cs="Calibri"/>
          <w:i/>
          <w:iCs/>
          <w:color w:val="FF0000"/>
          <w:sz w:val="20"/>
          <w:szCs w:val="20"/>
        </w:rPr>
        <w:t xml:space="preserve">en </w:t>
      </w:r>
      <w:r w:rsidRPr="00C91AC9">
        <w:rPr>
          <w:rFonts w:ascii="Century Gothic" w:eastAsia="Times New Roman" w:hAnsi="Century Gothic" w:cs="Calibri"/>
          <w:i/>
          <w:iCs/>
          <w:color w:val="FF0000"/>
          <w:sz w:val="20"/>
          <w:szCs w:val="20"/>
        </w:rPr>
        <w:t>algún otro elemento (de ser en otro elemento indicar materialidad, dimensiones, etc.</w:t>
      </w:r>
      <w:r w:rsidR="00303E2D">
        <w:rPr>
          <w:rFonts w:ascii="Century Gothic" w:eastAsia="Times New Roman" w:hAnsi="Century Gothic" w:cs="Calibri"/>
          <w:i/>
          <w:iCs/>
          <w:color w:val="FF0000"/>
          <w:sz w:val="20"/>
          <w:szCs w:val="20"/>
        </w:rPr>
        <w:t>)</w:t>
      </w:r>
      <w:r w:rsidRPr="00C91AC9">
        <w:rPr>
          <w:rFonts w:ascii="Century Gothic" w:eastAsia="Times New Roman" w:hAnsi="Century Gothic" w:cs="Calibri"/>
          <w:i/>
          <w:iCs/>
          <w:color w:val="FF0000"/>
          <w:sz w:val="20"/>
          <w:szCs w:val="20"/>
        </w:rPr>
        <w:t>).</w:t>
      </w:r>
    </w:p>
    <w:p w14:paraId="24BFE1FA" w14:textId="77777777" w:rsidR="00C91AC9" w:rsidRDefault="00C91AC9" w:rsidP="00C91AC9">
      <w:pPr>
        <w:pStyle w:val="Prrafodelista"/>
        <w:spacing w:before="100" w:beforeAutospacing="1" w:after="100" w:afterAutospacing="1" w:line="240" w:lineRule="auto"/>
        <w:ind w:left="1080"/>
        <w:jc w:val="both"/>
        <w:rPr>
          <w:rFonts w:ascii="Century Gothic" w:eastAsia="Times New Roman" w:hAnsi="Century Gothic" w:cs="Calibri"/>
          <w:color w:val="000000"/>
          <w:sz w:val="20"/>
          <w:szCs w:val="20"/>
        </w:rPr>
      </w:pPr>
    </w:p>
    <w:p w14:paraId="56CCF82C" w14:textId="77777777" w:rsidR="00C91AC9" w:rsidRDefault="00C91AC9" w:rsidP="00C91AC9">
      <w:pPr>
        <w:pStyle w:val="Prrafodelista"/>
        <w:spacing w:before="100" w:beforeAutospacing="1" w:after="100" w:afterAutospacing="1" w:line="240" w:lineRule="auto"/>
        <w:ind w:left="1080"/>
        <w:jc w:val="both"/>
        <w:rPr>
          <w:rFonts w:ascii="Century Gothic" w:eastAsia="Times New Roman" w:hAnsi="Century Gothic" w:cs="Calibri"/>
          <w:i/>
          <w:iCs/>
          <w:color w:val="000000"/>
          <w:sz w:val="20"/>
          <w:szCs w:val="20"/>
          <w:lang w:val="es-ES"/>
        </w:rPr>
      </w:pPr>
    </w:p>
    <w:p w14:paraId="57F1DF56" w14:textId="37BAB6E2" w:rsidR="00C91AC9" w:rsidRPr="00C91AC9" w:rsidRDefault="00C91AC9" w:rsidP="00C91AC9">
      <w:pPr>
        <w:pStyle w:val="Prrafodelista"/>
        <w:spacing w:before="100" w:beforeAutospacing="1" w:after="100" w:afterAutospacing="1" w:line="240" w:lineRule="auto"/>
        <w:ind w:left="1080"/>
        <w:jc w:val="both"/>
        <w:rPr>
          <w:rFonts w:ascii="Century Gothic" w:eastAsia="Times New Roman" w:hAnsi="Century Gothic" w:cs="Calibri"/>
          <w:color w:val="000000"/>
          <w:sz w:val="20"/>
          <w:szCs w:val="20"/>
        </w:rPr>
      </w:pPr>
      <w:r w:rsidRPr="00C91AC9">
        <w:rPr>
          <w:rFonts w:ascii="Century Gothic" w:eastAsia="Times New Roman" w:hAnsi="Century Gothic" w:cs="Calibri"/>
          <w:noProof/>
          <w:color w:val="000000"/>
          <w:sz w:val="20"/>
          <w:szCs w:val="20"/>
        </w:rPr>
        <w:drawing>
          <wp:inline distT="0" distB="0" distL="0" distR="0" wp14:anchorId="1106D173" wp14:editId="3A3A6187">
            <wp:extent cx="4800466" cy="5040000"/>
            <wp:effectExtent l="0" t="0" r="635" b="8255"/>
            <wp:docPr id="2081542595"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81542595" name=""/>
                    <pic:cNvPicPr/>
                  </pic:nvPicPr>
                  <pic:blipFill>
                    <a:blip r:embed="rId10"/>
                    <a:stretch>
                      <a:fillRect/>
                    </a:stretch>
                  </pic:blipFill>
                  <pic:spPr>
                    <a:xfrm>
                      <a:off x="0" y="0"/>
                      <a:ext cx="4800466" cy="5040000"/>
                    </a:xfrm>
                    <a:prstGeom prst="rect">
                      <a:avLst/>
                    </a:prstGeom>
                  </pic:spPr>
                </pic:pic>
              </a:graphicData>
            </a:graphic>
          </wp:inline>
        </w:drawing>
      </w:r>
    </w:p>
    <w:p w14:paraId="58BA5E7D" w14:textId="77777777" w:rsidR="00303E2D" w:rsidRPr="00303E2D" w:rsidRDefault="00C91AC9" w:rsidP="00C91AC9">
      <w:pPr>
        <w:pStyle w:val="Prrafodelista"/>
        <w:spacing w:before="100" w:beforeAutospacing="1" w:after="100" w:afterAutospacing="1"/>
        <w:ind w:left="1080"/>
        <w:jc w:val="both"/>
        <w:rPr>
          <w:rFonts w:ascii="Century Gothic" w:eastAsia="Times New Roman" w:hAnsi="Century Gothic" w:cs="Calibri"/>
          <w:b/>
          <w:bCs/>
          <w:color w:val="000000"/>
          <w:sz w:val="20"/>
          <w:szCs w:val="20"/>
        </w:rPr>
      </w:pPr>
      <w:r w:rsidRPr="00303E2D">
        <w:rPr>
          <w:rFonts w:ascii="Century Gothic" w:eastAsia="Times New Roman" w:hAnsi="Century Gothic" w:cs="Calibri"/>
          <w:b/>
          <w:bCs/>
          <w:color w:val="000000"/>
          <w:sz w:val="20"/>
          <w:szCs w:val="20"/>
        </w:rPr>
        <w:t>Importante:</w:t>
      </w:r>
    </w:p>
    <w:p w14:paraId="015901AC" w14:textId="645DCA14" w:rsidR="00C91AC9" w:rsidRDefault="00C91AC9" w:rsidP="00303E2D">
      <w:pPr>
        <w:pStyle w:val="Prrafodelista"/>
        <w:spacing w:before="100" w:beforeAutospacing="1" w:after="100" w:afterAutospacing="1"/>
        <w:ind w:left="1080"/>
        <w:jc w:val="both"/>
        <w:rPr>
          <w:rFonts w:ascii="Century Gothic" w:eastAsia="Times New Roman" w:hAnsi="Century Gothic" w:cs="Calibri"/>
          <w:i/>
          <w:iCs/>
          <w:color w:val="000000"/>
          <w:sz w:val="20"/>
          <w:szCs w:val="20"/>
          <w:lang w:val="es-ES"/>
        </w:rPr>
      </w:pPr>
      <w:r w:rsidRPr="00C91AC9">
        <w:rPr>
          <w:rFonts w:ascii="Century Gothic" w:eastAsia="Times New Roman" w:hAnsi="Century Gothic" w:cs="Calibri"/>
          <w:i/>
          <w:iCs/>
          <w:color w:val="000000"/>
          <w:sz w:val="20"/>
          <w:szCs w:val="20"/>
          <w:lang w:val="es-ES"/>
        </w:rPr>
        <w:t>Toda placa debe contar con el marco del Gobierno Regional, sin</w:t>
      </w:r>
      <w:r w:rsidR="00303E2D">
        <w:rPr>
          <w:rFonts w:ascii="Century Gothic" w:eastAsia="Times New Roman" w:hAnsi="Century Gothic" w:cs="Calibri"/>
          <w:i/>
          <w:iCs/>
          <w:color w:val="000000"/>
          <w:sz w:val="20"/>
          <w:szCs w:val="20"/>
          <w:lang w:val="es-ES"/>
        </w:rPr>
        <w:t xml:space="preserve"> </w:t>
      </w:r>
      <w:r w:rsidRPr="00C91AC9">
        <w:rPr>
          <w:rFonts w:ascii="Century Gothic" w:eastAsia="Times New Roman" w:hAnsi="Century Gothic" w:cs="Calibri"/>
          <w:i/>
          <w:iCs/>
          <w:color w:val="000000"/>
          <w:sz w:val="20"/>
          <w:szCs w:val="20"/>
          <w:lang w:val="es-ES"/>
        </w:rPr>
        <w:t>modificaciones y centrado, el cual está disponible para descargar en el</w:t>
      </w:r>
      <w:r w:rsidR="00303E2D">
        <w:rPr>
          <w:rFonts w:ascii="Century Gothic" w:eastAsia="Times New Roman" w:hAnsi="Century Gothic" w:cs="Calibri"/>
          <w:i/>
          <w:iCs/>
          <w:color w:val="000000"/>
          <w:sz w:val="20"/>
          <w:szCs w:val="20"/>
          <w:lang w:val="es-ES"/>
        </w:rPr>
        <w:t xml:space="preserve"> </w:t>
      </w:r>
      <w:r w:rsidRPr="00C91AC9">
        <w:rPr>
          <w:rFonts w:ascii="Century Gothic" w:eastAsia="Times New Roman" w:hAnsi="Century Gothic" w:cs="Calibri"/>
          <w:i/>
          <w:iCs/>
          <w:color w:val="000000"/>
          <w:sz w:val="20"/>
          <w:szCs w:val="20"/>
          <w:lang w:val="es-ES"/>
        </w:rPr>
        <w:t>link goredenuble.cl/normas-graficas-y-protocolo/</w:t>
      </w:r>
    </w:p>
    <w:p w14:paraId="6BB80AFF" w14:textId="4044DFFC" w:rsidR="007B2799" w:rsidRDefault="007B2799" w:rsidP="00C91AC9">
      <w:pPr>
        <w:pStyle w:val="Prrafodelista"/>
        <w:spacing w:before="100" w:beforeAutospacing="1" w:after="100" w:afterAutospacing="1" w:line="240" w:lineRule="auto"/>
        <w:ind w:left="426"/>
        <w:rPr>
          <w:rFonts w:ascii="Century Gothic" w:eastAsia="Times New Roman" w:hAnsi="Century Gothic" w:cs="Calibri"/>
          <w:color w:val="000000"/>
          <w:sz w:val="20"/>
          <w:szCs w:val="20"/>
        </w:rPr>
      </w:pPr>
    </w:p>
    <w:p w14:paraId="555891CA" w14:textId="4F83AA0D" w:rsidR="00C91AC9" w:rsidRDefault="00C91AC9" w:rsidP="00C91AC9">
      <w:pPr>
        <w:pStyle w:val="Prrafodelista"/>
        <w:spacing w:before="100" w:beforeAutospacing="1" w:after="100" w:afterAutospacing="1" w:line="240" w:lineRule="auto"/>
        <w:ind w:left="426"/>
        <w:rPr>
          <w:rFonts w:ascii="Century Gothic" w:eastAsia="Times New Roman" w:hAnsi="Century Gothic" w:cs="Calibri"/>
          <w:color w:val="000000"/>
          <w:sz w:val="20"/>
          <w:szCs w:val="20"/>
          <w:lang w:val="es-ES"/>
        </w:rPr>
      </w:pPr>
      <w:r w:rsidRPr="00C91AC9">
        <w:rPr>
          <w:rFonts w:ascii="Century Gothic" w:eastAsia="Times New Roman" w:hAnsi="Century Gothic" w:cs="Calibri"/>
          <w:color w:val="000000"/>
          <w:sz w:val="20"/>
          <w:szCs w:val="20"/>
          <w:lang w:val="es-ES"/>
        </w:rPr>
        <w:t>La placa debe considerar los siguientes elementos:</w:t>
      </w:r>
    </w:p>
    <w:p w14:paraId="56493F59" w14:textId="419123DF" w:rsidR="00C91AC9" w:rsidRPr="00C91AC9" w:rsidRDefault="00303E2D" w:rsidP="00303E2D">
      <w:pPr>
        <w:pStyle w:val="Prrafodelista"/>
        <w:numPr>
          <w:ilvl w:val="0"/>
          <w:numId w:val="39"/>
        </w:numPr>
        <w:spacing w:before="100" w:beforeAutospacing="1" w:after="100" w:afterAutospacing="1"/>
        <w:rPr>
          <w:rFonts w:ascii="Century Gothic" w:eastAsia="Times New Roman" w:hAnsi="Century Gothic" w:cs="Calibri"/>
          <w:color w:val="000000"/>
          <w:sz w:val="20"/>
          <w:szCs w:val="20"/>
          <w:lang w:val="es-ES"/>
        </w:rPr>
      </w:pPr>
      <w:r w:rsidRPr="00303E2D">
        <w:rPr>
          <w:rFonts w:ascii="Century Gothic" w:eastAsia="Times New Roman" w:hAnsi="Century Gothic" w:cs="Calibri"/>
          <w:color w:val="000000"/>
          <w:sz w:val="20"/>
          <w:szCs w:val="20"/>
          <w:u w:val="single"/>
          <w:lang w:val="es-ES"/>
        </w:rPr>
        <w:t>Parte Central</w:t>
      </w:r>
      <w:r w:rsidR="00C91AC9">
        <w:rPr>
          <w:rFonts w:ascii="Century Gothic" w:eastAsia="Times New Roman" w:hAnsi="Century Gothic" w:cs="Calibri"/>
          <w:color w:val="000000"/>
          <w:sz w:val="20"/>
          <w:szCs w:val="20"/>
          <w:lang w:val="es-ES"/>
        </w:rPr>
        <w:t xml:space="preserve">: </w:t>
      </w:r>
      <w:r w:rsidR="00C91AC9" w:rsidRPr="00C91AC9">
        <w:rPr>
          <w:rFonts w:ascii="Century Gothic" w:eastAsia="Times New Roman" w:hAnsi="Century Gothic" w:cs="Calibri"/>
          <w:color w:val="000000"/>
          <w:sz w:val="20"/>
          <w:szCs w:val="20"/>
          <w:lang w:val="es-ES"/>
        </w:rPr>
        <w:t>Debe incluir el nombre del proyecto.</w:t>
      </w:r>
      <w:r w:rsidR="00C91AC9">
        <w:rPr>
          <w:rFonts w:ascii="Century Gothic" w:eastAsia="Times New Roman" w:hAnsi="Century Gothic" w:cs="Calibri"/>
          <w:color w:val="000000"/>
          <w:sz w:val="20"/>
          <w:szCs w:val="20"/>
          <w:lang w:val="es-ES"/>
        </w:rPr>
        <w:t xml:space="preserve"> </w:t>
      </w:r>
      <w:r w:rsidR="00C91AC9" w:rsidRPr="00C91AC9">
        <w:rPr>
          <w:rFonts w:ascii="Century Gothic" w:eastAsia="Times New Roman" w:hAnsi="Century Gothic" w:cs="Calibri"/>
          <w:color w:val="000000"/>
          <w:sz w:val="20"/>
          <w:szCs w:val="20"/>
          <w:lang w:val="es-ES"/>
        </w:rPr>
        <w:t>Debe tener primero el logo del Gobierno Regional junto al de la</w:t>
      </w:r>
      <w:r w:rsidR="00C91AC9">
        <w:rPr>
          <w:rFonts w:ascii="Century Gothic" w:eastAsia="Times New Roman" w:hAnsi="Century Gothic" w:cs="Calibri"/>
          <w:color w:val="000000"/>
          <w:sz w:val="20"/>
          <w:szCs w:val="20"/>
          <w:lang w:val="es-ES"/>
        </w:rPr>
        <w:t xml:space="preserve"> </w:t>
      </w:r>
      <w:r w:rsidR="00C91AC9" w:rsidRPr="00C91AC9">
        <w:rPr>
          <w:rFonts w:ascii="Century Gothic" w:eastAsia="Times New Roman" w:hAnsi="Century Gothic" w:cs="Calibri"/>
          <w:color w:val="000000"/>
          <w:sz w:val="20"/>
          <w:szCs w:val="20"/>
          <w:lang w:val="es-ES"/>
        </w:rPr>
        <w:t>organización, ambos del mismo tamaño.</w:t>
      </w:r>
    </w:p>
    <w:p w14:paraId="70022CA7" w14:textId="0E1D01F2" w:rsidR="00C91AC9" w:rsidRDefault="00303E2D" w:rsidP="00303E2D">
      <w:pPr>
        <w:pStyle w:val="Prrafodelista"/>
        <w:numPr>
          <w:ilvl w:val="0"/>
          <w:numId w:val="39"/>
        </w:numPr>
        <w:spacing w:before="100" w:beforeAutospacing="1" w:after="100" w:afterAutospacing="1"/>
        <w:rPr>
          <w:rFonts w:ascii="Century Gothic" w:eastAsia="Times New Roman" w:hAnsi="Century Gothic" w:cs="Calibri"/>
          <w:color w:val="000000"/>
          <w:sz w:val="20"/>
          <w:szCs w:val="20"/>
          <w:lang w:val="es-ES"/>
        </w:rPr>
      </w:pPr>
      <w:r w:rsidRPr="00303E2D">
        <w:rPr>
          <w:rFonts w:ascii="Century Gothic" w:eastAsia="Times New Roman" w:hAnsi="Century Gothic" w:cs="Calibri"/>
          <w:color w:val="000000"/>
          <w:sz w:val="20"/>
          <w:szCs w:val="20"/>
          <w:u w:val="single"/>
          <w:lang w:val="es-ES"/>
        </w:rPr>
        <w:t>Parte Inferior:</w:t>
      </w:r>
      <w:r>
        <w:rPr>
          <w:rFonts w:ascii="Century Gothic" w:eastAsia="Times New Roman" w:hAnsi="Century Gothic" w:cs="Calibri"/>
          <w:color w:val="000000"/>
          <w:sz w:val="20"/>
          <w:szCs w:val="20"/>
          <w:lang w:val="es-ES"/>
        </w:rPr>
        <w:t xml:space="preserve"> </w:t>
      </w:r>
      <w:r w:rsidR="00C91AC9" w:rsidRPr="00C91AC9">
        <w:rPr>
          <w:rFonts w:ascii="Century Gothic" w:eastAsia="Times New Roman" w:hAnsi="Century Gothic" w:cs="Calibri"/>
          <w:color w:val="000000"/>
          <w:sz w:val="20"/>
          <w:szCs w:val="20"/>
          <w:lang w:val="es-ES"/>
        </w:rPr>
        <w:t>Iniciativa realizada con apoyo del Gobierno Regional de Ñuble,</w:t>
      </w:r>
      <w:r>
        <w:rPr>
          <w:rFonts w:ascii="Century Gothic" w:eastAsia="Times New Roman" w:hAnsi="Century Gothic" w:cs="Calibri"/>
          <w:color w:val="000000"/>
          <w:sz w:val="20"/>
          <w:szCs w:val="20"/>
          <w:lang w:val="es-ES"/>
        </w:rPr>
        <w:t xml:space="preserve"> </w:t>
      </w:r>
      <w:r w:rsidR="00C91AC9" w:rsidRPr="00C91AC9">
        <w:rPr>
          <w:rFonts w:ascii="Century Gothic" w:eastAsia="Times New Roman" w:hAnsi="Century Gothic" w:cs="Calibri"/>
          <w:color w:val="000000"/>
          <w:sz w:val="20"/>
          <w:szCs w:val="20"/>
          <w:lang w:val="es-ES"/>
        </w:rPr>
        <w:t>siendo</w:t>
      </w:r>
      <w:r w:rsidR="00C91AC9">
        <w:rPr>
          <w:rFonts w:ascii="Century Gothic" w:eastAsia="Times New Roman" w:hAnsi="Century Gothic" w:cs="Calibri"/>
          <w:color w:val="000000"/>
          <w:sz w:val="20"/>
          <w:szCs w:val="20"/>
          <w:lang w:val="es-ES"/>
        </w:rPr>
        <w:t xml:space="preserve"> </w:t>
      </w:r>
      <w:r w:rsidR="00C91AC9" w:rsidRPr="00C91AC9">
        <w:rPr>
          <w:rFonts w:ascii="Century Gothic" w:eastAsia="Times New Roman" w:hAnsi="Century Gothic" w:cs="Calibri"/>
          <w:color w:val="000000"/>
          <w:sz w:val="20"/>
          <w:szCs w:val="20"/>
          <w:lang w:val="es-ES"/>
        </w:rPr>
        <w:t>Gobernador (nombre del Gobernador Regional)</w:t>
      </w:r>
    </w:p>
    <w:p w14:paraId="62C9AF7E" w14:textId="1697FA9D" w:rsidR="00C91AC9" w:rsidRPr="00C91AC9" w:rsidRDefault="00C91AC9" w:rsidP="00303E2D">
      <w:pPr>
        <w:pStyle w:val="Prrafodelista"/>
        <w:numPr>
          <w:ilvl w:val="0"/>
          <w:numId w:val="39"/>
        </w:numPr>
        <w:spacing w:before="100" w:beforeAutospacing="1" w:after="100" w:afterAutospacing="1"/>
        <w:rPr>
          <w:rFonts w:ascii="Century Gothic" w:eastAsia="Times New Roman" w:hAnsi="Century Gothic" w:cs="Calibri"/>
          <w:color w:val="000000"/>
          <w:sz w:val="20"/>
          <w:szCs w:val="20"/>
          <w:lang w:val="es-ES"/>
        </w:rPr>
      </w:pPr>
      <w:r w:rsidRPr="00C91AC9">
        <w:rPr>
          <w:rFonts w:ascii="Century Gothic" w:eastAsia="Times New Roman" w:hAnsi="Century Gothic" w:cs="Calibri"/>
          <w:color w:val="000000"/>
          <w:sz w:val="20"/>
          <w:szCs w:val="20"/>
          <w:u w:val="single"/>
          <w:lang w:val="es-ES"/>
        </w:rPr>
        <w:t>M</w:t>
      </w:r>
      <w:r w:rsidR="00303E2D" w:rsidRPr="00303E2D">
        <w:rPr>
          <w:rFonts w:ascii="Century Gothic" w:eastAsia="Times New Roman" w:hAnsi="Century Gothic" w:cs="Calibri"/>
          <w:color w:val="000000"/>
          <w:sz w:val="20"/>
          <w:szCs w:val="20"/>
          <w:u w:val="single"/>
          <w:lang w:val="es-ES"/>
        </w:rPr>
        <w:t>aterialidad</w:t>
      </w:r>
      <w:r w:rsidRPr="00303E2D">
        <w:rPr>
          <w:rFonts w:ascii="Century Gothic" w:eastAsia="Times New Roman" w:hAnsi="Century Gothic" w:cs="Calibri"/>
          <w:color w:val="000000"/>
          <w:sz w:val="20"/>
          <w:szCs w:val="20"/>
          <w:u w:val="single"/>
          <w:lang w:val="es-ES"/>
        </w:rPr>
        <w:t>:</w:t>
      </w:r>
      <w:r>
        <w:rPr>
          <w:rFonts w:ascii="Century Gothic" w:eastAsia="Times New Roman" w:hAnsi="Century Gothic" w:cs="Calibri"/>
          <w:color w:val="000000"/>
          <w:sz w:val="20"/>
          <w:szCs w:val="20"/>
          <w:lang w:val="es-ES"/>
        </w:rPr>
        <w:t xml:space="preserve"> </w:t>
      </w:r>
      <w:r w:rsidRPr="00C91AC9">
        <w:rPr>
          <w:rFonts w:ascii="Century Gothic" w:eastAsia="Times New Roman" w:hAnsi="Century Gothic" w:cs="Calibri"/>
          <w:color w:val="000000"/>
          <w:sz w:val="20"/>
          <w:szCs w:val="20"/>
          <w:lang w:val="es-ES"/>
        </w:rPr>
        <w:t>Acero fotograbado bajo relieve</w:t>
      </w:r>
    </w:p>
    <w:p w14:paraId="04F9562A" w14:textId="5023BFBE" w:rsidR="00C91AC9" w:rsidRDefault="00303E2D" w:rsidP="00303E2D">
      <w:pPr>
        <w:pStyle w:val="Prrafodelista"/>
        <w:numPr>
          <w:ilvl w:val="0"/>
          <w:numId w:val="39"/>
        </w:numPr>
        <w:spacing w:before="100" w:beforeAutospacing="1" w:after="100" w:afterAutospacing="1"/>
        <w:rPr>
          <w:rFonts w:ascii="Century Gothic" w:eastAsia="Times New Roman" w:hAnsi="Century Gothic" w:cs="Calibri"/>
          <w:color w:val="000000"/>
          <w:sz w:val="20"/>
          <w:szCs w:val="20"/>
          <w:lang w:val="es-ES"/>
        </w:rPr>
      </w:pPr>
      <w:r w:rsidRPr="00303E2D">
        <w:rPr>
          <w:rFonts w:ascii="Century Gothic" w:eastAsia="Times New Roman" w:hAnsi="Century Gothic" w:cs="Calibri"/>
          <w:color w:val="000000"/>
          <w:sz w:val="20"/>
          <w:szCs w:val="20"/>
          <w:u w:val="single"/>
          <w:lang w:val="es-ES"/>
        </w:rPr>
        <w:t>Medidas Mínimas</w:t>
      </w:r>
      <w:r w:rsidR="00C91AC9" w:rsidRPr="00303E2D">
        <w:rPr>
          <w:rFonts w:ascii="Century Gothic" w:eastAsia="Times New Roman" w:hAnsi="Century Gothic" w:cs="Calibri"/>
          <w:color w:val="000000"/>
          <w:sz w:val="20"/>
          <w:szCs w:val="20"/>
          <w:u w:val="single"/>
          <w:lang w:val="es-ES"/>
        </w:rPr>
        <w:t>:</w:t>
      </w:r>
      <w:r w:rsidR="00C91AC9">
        <w:rPr>
          <w:rFonts w:ascii="Century Gothic" w:eastAsia="Times New Roman" w:hAnsi="Century Gothic" w:cs="Calibri"/>
          <w:color w:val="000000"/>
          <w:sz w:val="20"/>
          <w:szCs w:val="20"/>
          <w:lang w:val="es-ES"/>
        </w:rPr>
        <w:t xml:space="preserve"> </w:t>
      </w:r>
      <w:r w:rsidR="00C91AC9" w:rsidRPr="00C91AC9">
        <w:rPr>
          <w:rFonts w:ascii="Century Gothic" w:eastAsia="Times New Roman" w:hAnsi="Century Gothic" w:cs="Calibri"/>
          <w:color w:val="000000"/>
          <w:sz w:val="20"/>
          <w:szCs w:val="20"/>
          <w:lang w:val="es-ES"/>
        </w:rPr>
        <w:t>A</w:t>
      </w:r>
      <w:r w:rsidR="00C91AC9">
        <w:rPr>
          <w:rFonts w:ascii="Century Gothic" w:eastAsia="Times New Roman" w:hAnsi="Century Gothic" w:cs="Calibri"/>
          <w:color w:val="000000"/>
          <w:sz w:val="20"/>
          <w:szCs w:val="20"/>
          <w:lang w:val="es-ES"/>
        </w:rPr>
        <w:t xml:space="preserve">ncho </w:t>
      </w:r>
      <w:r w:rsidR="00C91AC9" w:rsidRPr="00C91AC9">
        <w:rPr>
          <w:rFonts w:ascii="Century Gothic" w:eastAsia="Times New Roman" w:hAnsi="Century Gothic" w:cs="Calibri"/>
          <w:color w:val="000000"/>
          <w:sz w:val="20"/>
          <w:szCs w:val="20"/>
          <w:lang w:val="es-ES"/>
        </w:rPr>
        <w:t xml:space="preserve">80 cm </w:t>
      </w:r>
      <w:r w:rsidR="00C91AC9">
        <w:rPr>
          <w:rFonts w:ascii="Century Gothic" w:eastAsia="Times New Roman" w:hAnsi="Century Gothic" w:cs="Calibri"/>
          <w:color w:val="000000"/>
          <w:sz w:val="20"/>
          <w:szCs w:val="20"/>
          <w:lang w:val="es-ES"/>
        </w:rPr>
        <w:t xml:space="preserve">y </w:t>
      </w:r>
      <w:r w:rsidR="00C91AC9" w:rsidRPr="00C91AC9">
        <w:rPr>
          <w:rFonts w:ascii="Century Gothic" w:eastAsia="Times New Roman" w:hAnsi="Century Gothic" w:cs="Calibri"/>
          <w:color w:val="000000"/>
          <w:sz w:val="20"/>
          <w:szCs w:val="20"/>
          <w:lang w:val="es-ES"/>
        </w:rPr>
        <w:t>A</w:t>
      </w:r>
      <w:r w:rsidR="00C91AC9">
        <w:rPr>
          <w:rFonts w:ascii="Century Gothic" w:eastAsia="Times New Roman" w:hAnsi="Century Gothic" w:cs="Calibri"/>
          <w:color w:val="000000"/>
          <w:sz w:val="20"/>
          <w:szCs w:val="20"/>
          <w:lang w:val="es-ES"/>
        </w:rPr>
        <w:t>lto</w:t>
      </w:r>
      <w:r w:rsidR="00C91AC9" w:rsidRPr="00C91AC9">
        <w:rPr>
          <w:rFonts w:ascii="Century Gothic" w:eastAsia="Times New Roman" w:hAnsi="Century Gothic" w:cs="Calibri"/>
          <w:color w:val="000000"/>
          <w:sz w:val="20"/>
          <w:szCs w:val="20"/>
          <w:lang w:val="es-ES"/>
        </w:rPr>
        <w:t xml:space="preserve"> 60 cm</w:t>
      </w:r>
    </w:p>
    <w:p w14:paraId="6094C231" w14:textId="77777777" w:rsidR="00C91AC9" w:rsidRDefault="00C91AC9" w:rsidP="00C91AC9">
      <w:pPr>
        <w:pStyle w:val="Prrafodelista"/>
        <w:spacing w:before="100" w:beforeAutospacing="1" w:after="100" w:afterAutospacing="1" w:line="240" w:lineRule="auto"/>
        <w:ind w:left="426"/>
        <w:rPr>
          <w:rFonts w:ascii="Century Gothic" w:eastAsia="Times New Roman" w:hAnsi="Century Gothic" w:cs="Calibri"/>
          <w:color w:val="000000"/>
          <w:sz w:val="20"/>
          <w:szCs w:val="20"/>
          <w:lang w:val="es-ES"/>
        </w:rPr>
      </w:pPr>
    </w:p>
    <w:p w14:paraId="5A4E1BA4" w14:textId="4C02C1E7" w:rsidR="00C91AC9" w:rsidRDefault="00C91AC9" w:rsidP="00C91AC9">
      <w:pPr>
        <w:pStyle w:val="Prrafodelista"/>
        <w:spacing w:before="100" w:beforeAutospacing="1" w:after="100" w:afterAutospacing="1" w:line="240" w:lineRule="auto"/>
        <w:ind w:left="426"/>
        <w:rPr>
          <w:rFonts w:ascii="Century Gothic" w:eastAsia="Times New Roman" w:hAnsi="Century Gothic" w:cs="Calibri"/>
          <w:color w:val="000000"/>
          <w:sz w:val="20"/>
          <w:szCs w:val="20"/>
        </w:rPr>
      </w:pPr>
      <w:r w:rsidRPr="00C91AC9">
        <w:rPr>
          <w:rFonts w:ascii="Century Gothic" w:eastAsia="Times New Roman" w:hAnsi="Century Gothic" w:cs="Calibri"/>
          <w:noProof/>
          <w:color w:val="000000"/>
          <w:sz w:val="20"/>
          <w:szCs w:val="20"/>
        </w:rPr>
        <w:lastRenderedPageBreak/>
        <w:drawing>
          <wp:inline distT="0" distB="0" distL="0" distR="0" wp14:anchorId="20D59176" wp14:editId="4024A9B1">
            <wp:extent cx="4826990" cy="5040000"/>
            <wp:effectExtent l="0" t="0" r="0" b="8255"/>
            <wp:docPr id="361811329"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1811329" name=""/>
                    <pic:cNvPicPr/>
                  </pic:nvPicPr>
                  <pic:blipFill>
                    <a:blip r:embed="rId11"/>
                    <a:stretch>
                      <a:fillRect/>
                    </a:stretch>
                  </pic:blipFill>
                  <pic:spPr>
                    <a:xfrm>
                      <a:off x="0" y="0"/>
                      <a:ext cx="4826990" cy="5040000"/>
                    </a:xfrm>
                    <a:prstGeom prst="rect">
                      <a:avLst/>
                    </a:prstGeom>
                  </pic:spPr>
                </pic:pic>
              </a:graphicData>
            </a:graphic>
          </wp:inline>
        </w:drawing>
      </w:r>
    </w:p>
    <w:p w14:paraId="555BC5AE" w14:textId="77777777" w:rsidR="00303E2D" w:rsidRDefault="00303E2D" w:rsidP="00C91AC9">
      <w:pPr>
        <w:pStyle w:val="Prrafodelista"/>
        <w:spacing w:before="100" w:beforeAutospacing="1" w:after="100" w:afterAutospacing="1" w:line="240" w:lineRule="auto"/>
        <w:ind w:left="426"/>
        <w:rPr>
          <w:rFonts w:ascii="Century Gothic" w:eastAsia="Times New Roman" w:hAnsi="Century Gothic" w:cs="Calibri"/>
          <w:color w:val="000000"/>
          <w:sz w:val="20"/>
          <w:szCs w:val="20"/>
        </w:rPr>
      </w:pPr>
    </w:p>
    <w:p w14:paraId="016C388D" w14:textId="77777777" w:rsidR="00303E2D" w:rsidRDefault="00303E2D" w:rsidP="00C91AC9">
      <w:pPr>
        <w:pStyle w:val="Prrafodelista"/>
        <w:spacing w:before="100" w:beforeAutospacing="1" w:after="100" w:afterAutospacing="1" w:line="240" w:lineRule="auto"/>
        <w:ind w:left="426"/>
        <w:rPr>
          <w:rFonts w:ascii="Century Gothic" w:eastAsia="Times New Roman" w:hAnsi="Century Gothic" w:cs="Calibri"/>
          <w:color w:val="000000"/>
          <w:sz w:val="20"/>
          <w:szCs w:val="20"/>
        </w:rPr>
      </w:pPr>
    </w:p>
    <w:p w14:paraId="5C9E4EC7" w14:textId="77777777" w:rsidR="00216738" w:rsidRPr="0007117F" w:rsidRDefault="00216738" w:rsidP="00216738">
      <w:pPr>
        <w:pStyle w:val="Prrafodelista"/>
        <w:numPr>
          <w:ilvl w:val="0"/>
          <w:numId w:val="27"/>
        </w:numPr>
        <w:spacing w:before="100" w:beforeAutospacing="1" w:after="100" w:afterAutospacing="1" w:line="240" w:lineRule="auto"/>
        <w:ind w:left="720"/>
        <w:jc w:val="both"/>
        <w:rPr>
          <w:rFonts w:ascii="Century Gothic" w:hAnsi="Century Gothic" w:cs="Calibri"/>
          <w:b/>
          <w:bCs/>
          <w:sz w:val="28"/>
          <w:szCs w:val="28"/>
        </w:rPr>
      </w:pPr>
      <w:r w:rsidRPr="0007117F">
        <w:rPr>
          <w:rFonts w:ascii="Century Gothic" w:hAnsi="Century Gothic" w:cs="Calibri"/>
          <w:b/>
          <w:bCs/>
          <w:sz w:val="28"/>
          <w:szCs w:val="28"/>
        </w:rPr>
        <w:t xml:space="preserve">OBRA GRUESA </w:t>
      </w:r>
      <w:r w:rsidRPr="0007117F">
        <w:rPr>
          <w:rFonts w:ascii="Century Gothic" w:hAnsi="Century Gothic" w:cs="Calibri"/>
          <w:i/>
          <w:iCs/>
          <w:color w:val="FF0000"/>
        </w:rPr>
        <w:t>(completar según tipo de proyecto)</w:t>
      </w:r>
    </w:p>
    <w:p w14:paraId="404100C9" w14:textId="77777777" w:rsidR="00216738" w:rsidRPr="0007117F" w:rsidRDefault="00216738" w:rsidP="00216738">
      <w:pPr>
        <w:pStyle w:val="Prrafodelista"/>
        <w:spacing w:before="100" w:beforeAutospacing="1" w:after="100" w:afterAutospacing="1" w:line="240" w:lineRule="auto"/>
        <w:jc w:val="both"/>
        <w:rPr>
          <w:rFonts w:ascii="Century Gothic" w:hAnsi="Century Gothic" w:cs="Calibri"/>
          <w:b/>
          <w:bCs/>
          <w:sz w:val="28"/>
          <w:szCs w:val="28"/>
        </w:rPr>
      </w:pPr>
    </w:p>
    <w:p w14:paraId="18C7E65B" w14:textId="61F0D6CD" w:rsidR="00216738" w:rsidRPr="0007117F" w:rsidRDefault="00216738" w:rsidP="00216738">
      <w:pPr>
        <w:pStyle w:val="Prrafodelista"/>
        <w:spacing w:after="100" w:afterAutospacing="1" w:line="240" w:lineRule="auto"/>
        <w:ind w:left="1080"/>
        <w:jc w:val="both"/>
        <w:rPr>
          <w:rFonts w:ascii="Century Gothic" w:eastAsia="Times New Roman" w:hAnsi="Century Gothic" w:cs="Calibri"/>
          <w:b/>
          <w:bCs/>
          <w:i/>
          <w:iCs/>
          <w:color w:val="0070C0"/>
          <w:sz w:val="20"/>
          <w:szCs w:val="20"/>
        </w:rPr>
      </w:pPr>
      <w:r w:rsidRPr="0007117F">
        <w:rPr>
          <w:rFonts w:ascii="Century Gothic" w:eastAsia="Times New Roman" w:hAnsi="Century Gothic" w:cs="Calibri"/>
          <w:b/>
          <w:bCs/>
          <w:i/>
          <w:iCs/>
          <w:color w:val="0070C0"/>
          <w:sz w:val="20"/>
          <w:szCs w:val="20"/>
        </w:rPr>
        <w:t>Partida de ejemplo</w:t>
      </w:r>
      <w:r w:rsidR="0027645E">
        <w:rPr>
          <w:rFonts w:ascii="Century Gothic" w:eastAsia="Times New Roman" w:hAnsi="Century Gothic" w:cs="Calibri"/>
          <w:b/>
          <w:bCs/>
          <w:i/>
          <w:iCs/>
          <w:color w:val="0070C0"/>
          <w:sz w:val="20"/>
          <w:szCs w:val="20"/>
        </w:rPr>
        <w:t>.</w:t>
      </w:r>
      <w:r w:rsidRPr="0007117F">
        <w:rPr>
          <w:rFonts w:ascii="Century Gothic" w:eastAsia="Times New Roman" w:hAnsi="Century Gothic" w:cs="Calibri"/>
          <w:b/>
          <w:bCs/>
          <w:i/>
          <w:iCs/>
          <w:color w:val="0070C0"/>
          <w:sz w:val="20"/>
          <w:szCs w:val="20"/>
        </w:rPr>
        <w:t xml:space="preserve"> </w:t>
      </w:r>
    </w:p>
    <w:p w14:paraId="47DCE189" w14:textId="77777777" w:rsidR="00216738" w:rsidRPr="0007117F" w:rsidRDefault="00216738" w:rsidP="00216738">
      <w:pPr>
        <w:pStyle w:val="Prrafodelista"/>
        <w:spacing w:after="100" w:afterAutospacing="1" w:line="240" w:lineRule="auto"/>
        <w:ind w:left="1080"/>
        <w:jc w:val="both"/>
        <w:rPr>
          <w:rFonts w:ascii="Century Gothic" w:eastAsia="Times New Roman" w:hAnsi="Century Gothic" w:cs="Calibri"/>
          <w:b/>
          <w:bCs/>
          <w:i/>
          <w:iCs/>
          <w:color w:val="0070C0"/>
          <w:sz w:val="20"/>
          <w:szCs w:val="20"/>
        </w:rPr>
      </w:pPr>
    </w:p>
    <w:p w14:paraId="7FC5329C" w14:textId="77777777" w:rsidR="00216738" w:rsidRPr="0007117F" w:rsidRDefault="00216738" w:rsidP="00216738">
      <w:pPr>
        <w:pStyle w:val="Prrafodelista"/>
        <w:numPr>
          <w:ilvl w:val="1"/>
          <w:numId w:val="27"/>
        </w:numPr>
        <w:spacing w:after="0" w:line="240" w:lineRule="auto"/>
        <w:ind w:firstLine="0"/>
        <w:jc w:val="both"/>
        <w:rPr>
          <w:rFonts w:ascii="Century Gothic" w:eastAsia="Times New Roman" w:hAnsi="Century Gothic" w:cs="Calibri"/>
          <w:b/>
          <w:bCs/>
          <w:i/>
          <w:iCs/>
          <w:color w:val="0070C0"/>
          <w:sz w:val="20"/>
          <w:szCs w:val="20"/>
        </w:rPr>
      </w:pPr>
      <w:r w:rsidRPr="0007117F">
        <w:rPr>
          <w:rFonts w:ascii="Century Gothic" w:eastAsia="Times New Roman" w:hAnsi="Century Gothic" w:cs="Calibri"/>
          <w:b/>
          <w:bCs/>
          <w:i/>
          <w:iCs/>
          <w:color w:val="0070C0"/>
          <w:sz w:val="20"/>
          <w:szCs w:val="20"/>
        </w:rPr>
        <w:t xml:space="preserve">FUNDACIONES  </w:t>
      </w:r>
    </w:p>
    <w:p w14:paraId="4B3395D0" w14:textId="77777777" w:rsidR="00216738" w:rsidRPr="0007117F" w:rsidRDefault="00216738" w:rsidP="00216738">
      <w:pPr>
        <w:spacing w:after="0" w:line="240" w:lineRule="auto"/>
        <w:ind w:left="1080"/>
        <w:jc w:val="both"/>
        <w:rPr>
          <w:rFonts w:ascii="Century Gothic" w:eastAsia="Times New Roman" w:hAnsi="Century Gothic" w:cs="Calibri"/>
          <w:i/>
          <w:iCs/>
          <w:color w:val="0070C0"/>
          <w:sz w:val="20"/>
        </w:rPr>
      </w:pPr>
      <w:r w:rsidRPr="0007117F">
        <w:rPr>
          <w:rFonts w:ascii="Century Gothic" w:eastAsia="Times New Roman" w:hAnsi="Century Gothic" w:cs="Calibri"/>
          <w:i/>
          <w:iCs/>
          <w:color w:val="0070C0"/>
          <w:sz w:val="20"/>
        </w:rPr>
        <w:t>El Hormigón será premezclado, de calidad G-XX con una dosificación mínima de XXX (kg/</w:t>
      </w:r>
      <w:proofErr w:type="spellStart"/>
      <w:r w:rsidRPr="0007117F">
        <w:rPr>
          <w:rFonts w:ascii="Century Gothic" w:eastAsia="Times New Roman" w:hAnsi="Century Gothic" w:cs="Calibri"/>
          <w:i/>
          <w:iCs/>
          <w:color w:val="0070C0"/>
          <w:sz w:val="20"/>
        </w:rPr>
        <w:t>cem</w:t>
      </w:r>
      <w:proofErr w:type="spellEnd"/>
      <w:r w:rsidRPr="0007117F">
        <w:rPr>
          <w:rFonts w:ascii="Century Gothic" w:eastAsia="Times New Roman" w:hAnsi="Century Gothic" w:cs="Calibri"/>
          <w:i/>
          <w:iCs/>
          <w:color w:val="0070C0"/>
          <w:sz w:val="20"/>
        </w:rPr>
        <w:t xml:space="preserve">/m3), nivel de confianza del XX% y un tamaño máximo de árido de XX’’, además la docilidad según cono de Abrams no deberá superar los XX cm. Se permitirá utilizar como máximo un XX% de volumen de bolón desplazador de XX’’ de diámetro. </w:t>
      </w:r>
    </w:p>
    <w:p w14:paraId="1507323E" w14:textId="77777777" w:rsidR="00216738" w:rsidRPr="0007117F" w:rsidRDefault="00216738" w:rsidP="00216738">
      <w:pPr>
        <w:spacing w:after="0" w:line="240" w:lineRule="auto"/>
        <w:ind w:left="1080"/>
        <w:jc w:val="both"/>
        <w:rPr>
          <w:rFonts w:ascii="Century Gothic" w:eastAsia="Times New Roman" w:hAnsi="Century Gothic" w:cs="Calibri"/>
          <w:i/>
          <w:iCs/>
          <w:color w:val="0070C0"/>
          <w:sz w:val="20"/>
        </w:rPr>
      </w:pPr>
      <w:r w:rsidRPr="0007117F">
        <w:rPr>
          <w:rFonts w:ascii="Century Gothic" w:eastAsia="Times New Roman" w:hAnsi="Century Gothic" w:cs="Calibri"/>
          <w:i/>
          <w:iCs/>
          <w:color w:val="0070C0"/>
          <w:sz w:val="20"/>
        </w:rPr>
        <w:t xml:space="preserve">Antes de comenzar el llenado de fundaciones, se deberá pedir autorización de la I.T.O y verificar que la superficie correspondiente al emplantillado se encuentre limpia y correctamente nivelada. El llenado se realizará por capas inferiores a los 20 cm, vibradas con una sonda de alta frecuencia teniendo la precaución de evitar la segregación del hormigón.  </w:t>
      </w:r>
    </w:p>
    <w:p w14:paraId="501F3AA8" w14:textId="77777777" w:rsidR="00216738" w:rsidRPr="0007117F" w:rsidRDefault="00216738" w:rsidP="00216738">
      <w:pPr>
        <w:spacing w:after="0" w:line="240" w:lineRule="auto"/>
        <w:ind w:left="1080"/>
        <w:jc w:val="both"/>
        <w:rPr>
          <w:rFonts w:ascii="Century Gothic" w:eastAsia="Times New Roman" w:hAnsi="Century Gothic" w:cs="Calibri"/>
          <w:i/>
          <w:iCs/>
          <w:color w:val="0070C0"/>
          <w:sz w:val="20"/>
        </w:rPr>
      </w:pPr>
      <w:r w:rsidRPr="0007117F">
        <w:rPr>
          <w:rFonts w:ascii="Century Gothic" w:eastAsia="Times New Roman" w:hAnsi="Century Gothic" w:cs="Calibri"/>
          <w:i/>
          <w:iCs/>
          <w:color w:val="0070C0"/>
          <w:sz w:val="20"/>
        </w:rPr>
        <w:lastRenderedPageBreak/>
        <w:t>En caso de presentar segregaciones, desniveles u otra observación que difiera del diseño, podrá ordenarse la demolición de la estructura por parte de la I.T.O.  Será responsabilidad del contratista dejar los espacios libres para realizar instalaciones de las distintas especialidades, no se aceptarán posteriores demoliciones.</w:t>
      </w:r>
    </w:p>
    <w:p w14:paraId="591A1978" w14:textId="78E90626" w:rsidR="00216738" w:rsidRDefault="00216738" w:rsidP="00216738">
      <w:pPr>
        <w:spacing w:after="0" w:line="240" w:lineRule="auto"/>
        <w:ind w:left="1080"/>
        <w:jc w:val="both"/>
        <w:rPr>
          <w:rFonts w:ascii="Century Gothic" w:eastAsia="Times New Roman" w:hAnsi="Century Gothic" w:cs="Calibri"/>
          <w:i/>
          <w:iCs/>
          <w:color w:val="0070C0"/>
          <w:sz w:val="20"/>
        </w:rPr>
      </w:pPr>
    </w:p>
    <w:p w14:paraId="326C2C97" w14:textId="77777777" w:rsidR="009425FE" w:rsidRPr="0007117F" w:rsidRDefault="009425FE" w:rsidP="00216738">
      <w:pPr>
        <w:spacing w:after="0" w:line="240" w:lineRule="auto"/>
        <w:ind w:left="1080"/>
        <w:jc w:val="both"/>
        <w:rPr>
          <w:rFonts w:ascii="Century Gothic" w:eastAsia="Times New Roman" w:hAnsi="Century Gothic" w:cs="Calibri"/>
          <w:i/>
          <w:iCs/>
          <w:color w:val="0070C0"/>
          <w:sz w:val="20"/>
        </w:rPr>
      </w:pPr>
    </w:p>
    <w:p w14:paraId="594FF3A6" w14:textId="151A4271" w:rsidR="00216738" w:rsidRPr="0027645E" w:rsidRDefault="0027645E" w:rsidP="00216738">
      <w:pPr>
        <w:spacing w:after="0" w:line="240" w:lineRule="auto"/>
        <w:ind w:left="1080"/>
        <w:jc w:val="both"/>
        <w:rPr>
          <w:rFonts w:ascii="Century Gothic" w:eastAsia="Times New Roman" w:hAnsi="Century Gothic" w:cs="Calibri"/>
          <w:b/>
          <w:bCs/>
          <w:color w:val="FF0000"/>
          <w:sz w:val="20"/>
        </w:rPr>
      </w:pPr>
      <w:r w:rsidRPr="0027645E">
        <w:rPr>
          <w:rFonts w:ascii="Century Gothic" w:eastAsia="Times New Roman" w:hAnsi="Century Gothic" w:cs="Calibri"/>
          <w:b/>
          <w:bCs/>
          <w:color w:val="FF0000"/>
          <w:sz w:val="20"/>
        </w:rPr>
        <w:t xml:space="preserve">SE DEBE CONTINUAR CON LA DESCRIPCIÓN DE TODAS LAS PARTIDAS EN CONCORDANCIA </w:t>
      </w:r>
      <w:r w:rsidR="00C46575">
        <w:rPr>
          <w:rFonts w:ascii="Century Gothic" w:eastAsia="Times New Roman" w:hAnsi="Century Gothic" w:cs="Calibri"/>
          <w:b/>
          <w:bCs/>
          <w:color w:val="FF0000"/>
          <w:sz w:val="20"/>
        </w:rPr>
        <w:t>C</w:t>
      </w:r>
      <w:r w:rsidRPr="0027645E">
        <w:rPr>
          <w:rFonts w:ascii="Century Gothic" w:eastAsia="Times New Roman" w:hAnsi="Century Gothic" w:cs="Calibri"/>
          <w:b/>
          <w:bCs/>
          <w:color w:val="FF0000"/>
          <w:sz w:val="20"/>
        </w:rPr>
        <w:t>ON ANEXO N°</w:t>
      </w:r>
      <w:r w:rsidR="00303E2D">
        <w:rPr>
          <w:rFonts w:ascii="Century Gothic" w:eastAsia="Times New Roman" w:hAnsi="Century Gothic" w:cs="Calibri"/>
          <w:b/>
          <w:bCs/>
          <w:color w:val="FF0000"/>
          <w:sz w:val="20"/>
        </w:rPr>
        <w:t>3</w:t>
      </w:r>
      <w:r w:rsidRPr="0027645E">
        <w:rPr>
          <w:rFonts w:ascii="Century Gothic" w:eastAsia="Times New Roman" w:hAnsi="Century Gothic" w:cs="Calibri"/>
          <w:b/>
          <w:bCs/>
          <w:color w:val="FF0000"/>
          <w:sz w:val="20"/>
        </w:rPr>
        <w:t xml:space="preserve"> DE FORMATO PRESUPUESTO. </w:t>
      </w:r>
    </w:p>
    <w:p w14:paraId="6B430616" w14:textId="0540B50D" w:rsidR="00216738" w:rsidRDefault="00216738" w:rsidP="00216738">
      <w:pPr>
        <w:spacing w:after="0" w:line="240" w:lineRule="auto"/>
        <w:ind w:left="1080"/>
        <w:jc w:val="both"/>
        <w:rPr>
          <w:rFonts w:ascii="Century Gothic" w:eastAsia="Times New Roman" w:hAnsi="Century Gothic" w:cs="Calibri"/>
          <w:i/>
          <w:iCs/>
          <w:color w:val="0070C0"/>
          <w:sz w:val="20"/>
        </w:rPr>
      </w:pPr>
    </w:p>
    <w:p w14:paraId="1E6E5C1D" w14:textId="0AD07458" w:rsidR="0027645E" w:rsidRDefault="0027645E" w:rsidP="00216738">
      <w:pPr>
        <w:spacing w:after="0" w:line="240" w:lineRule="auto"/>
        <w:ind w:left="1080"/>
        <w:jc w:val="both"/>
        <w:rPr>
          <w:rFonts w:ascii="Century Gothic" w:eastAsia="Times New Roman" w:hAnsi="Century Gothic" w:cs="Calibri"/>
          <w:i/>
          <w:iCs/>
          <w:color w:val="0070C0"/>
          <w:sz w:val="20"/>
        </w:rPr>
      </w:pPr>
    </w:p>
    <w:p w14:paraId="7A0C0318" w14:textId="39DFB996" w:rsidR="0027645E" w:rsidRDefault="0027645E" w:rsidP="00216738">
      <w:pPr>
        <w:spacing w:after="0" w:line="240" w:lineRule="auto"/>
        <w:ind w:left="1080"/>
        <w:jc w:val="both"/>
        <w:rPr>
          <w:rFonts w:ascii="Century Gothic" w:eastAsia="Times New Roman" w:hAnsi="Century Gothic" w:cs="Calibri"/>
          <w:i/>
          <w:iCs/>
          <w:color w:val="0070C0"/>
          <w:sz w:val="20"/>
        </w:rPr>
      </w:pPr>
    </w:p>
    <w:p w14:paraId="56DF91B9" w14:textId="1CA67E40" w:rsidR="0027645E" w:rsidRDefault="0027645E" w:rsidP="00216738">
      <w:pPr>
        <w:spacing w:after="0" w:line="240" w:lineRule="auto"/>
        <w:ind w:left="1080"/>
        <w:jc w:val="both"/>
        <w:rPr>
          <w:rFonts w:ascii="Century Gothic" w:eastAsia="Times New Roman" w:hAnsi="Century Gothic" w:cs="Calibri"/>
          <w:i/>
          <w:iCs/>
          <w:color w:val="0070C0"/>
          <w:sz w:val="20"/>
        </w:rPr>
      </w:pPr>
    </w:p>
    <w:p w14:paraId="3A4613A6" w14:textId="77777777" w:rsidR="0027645E" w:rsidRDefault="0027645E" w:rsidP="00216738">
      <w:pPr>
        <w:spacing w:after="0" w:line="240" w:lineRule="auto"/>
        <w:ind w:left="1080"/>
        <w:jc w:val="both"/>
        <w:rPr>
          <w:rFonts w:ascii="Century Gothic" w:eastAsia="Times New Roman" w:hAnsi="Century Gothic" w:cs="Calibri"/>
          <w:i/>
          <w:iCs/>
          <w:color w:val="0070C0"/>
          <w:sz w:val="20"/>
        </w:rPr>
      </w:pPr>
    </w:p>
    <w:p w14:paraId="71F4755D" w14:textId="4A4768F8" w:rsidR="0027645E" w:rsidRDefault="0027645E" w:rsidP="00216738">
      <w:pPr>
        <w:spacing w:after="0" w:line="240" w:lineRule="auto"/>
        <w:ind w:left="1080"/>
        <w:jc w:val="both"/>
        <w:rPr>
          <w:rFonts w:ascii="Century Gothic" w:eastAsia="Times New Roman" w:hAnsi="Century Gothic" w:cs="Calibri"/>
          <w:i/>
          <w:iCs/>
          <w:color w:val="0070C0"/>
          <w:sz w:val="20"/>
        </w:rPr>
      </w:pPr>
    </w:p>
    <w:p w14:paraId="3092D96C" w14:textId="77777777" w:rsidR="0027645E" w:rsidRPr="0007117F" w:rsidRDefault="0027645E" w:rsidP="00216738">
      <w:pPr>
        <w:spacing w:after="0" w:line="240" w:lineRule="auto"/>
        <w:ind w:left="1080"/>
        <w:jc w:val="both"/>
        <w:rPr>
          <w:rFonts w:ascii="Century Gothic" w:eastAsia="Times New Roman" w:hAnsi="Century Gothic" w:cs="Calibri"/>
          <w:i/>
          <w:iCs/>
          <w:color w:val="0070C0"/>
          <w:sz w:val="20"/>
        </w:rPr>
      </w:pPr>
    </w:p>
    <w:p w14:paraId="054D7195" w14:textId="77777777" w:rsidR="00216738" w:rsidRPr="0007117F" w:rsidRDefault="00216738" w:rsidP="00216738">
      <w:pPr>
        <w:tabs>
          <w:tab w:val="left" w:pos="2236"/>
        </w:tabs>
        <w:spacing w:before="100" w:beforeAutospacing="1" w:after="100" w:afterAutospacing="1" w:line="240" w:lineRule="auto"/>
        <w:rPr>
          <w:rFonts w:ascii="Century Gothic" w:hAnsi="Century Gothic" w:cs="Calibri"/>
          <w:sz w:val="20"/>
        </w:rPr>
      </w:pPr>
    </w:p>
    <w:tbl>
      <w:tblPr>
        <w:tblStyle w:val="Tablaconcuadrcula"/>
        <w:tblW w:w="0" w:type="auto"/>
        <w:tblInd w:w="35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00"/>
        <w:gridCol w:w="1170"/>
        <w:gridCol w:w="3510"/>
      </w:tblGrid>
      <w:tr w:rsidR="00216738" w:rsidRPr="0007117F" w14:paraId="4406E3A3" w14:textId="77777777" w:rsidTr="00127215">
        <w:tc>
          <w:tcPr>
            <w:tcW w:w="3600" w:type="dxa"/>
            <w:tcBorders>
              <w:top w:val="single" w:sz="4" w:space="0" w:color="auto"/>
            </w:tcBorders>
          </w:tcPr>
          <w:p w14:paraId="070B10B6" w14:textId="77777777" w:rsidR="00216738" w:rsidRPr="0007117F" w:rsidRDefault="00216738" w:rsidP="0027645E">
            <w:pPr>
              <w:tabs>
                <w:tab w:val="left" w:pos="2236"/>
              </w:tabs>
              <w:spacing w:after="0"/>
              <w:jc w:val="center"/>
              <w:rPr>
                <w:rFonts w:ascii="Century Gothic" w:hAnsi="Century Gothic" w:cs="Calibri"/>
                <w:b/>
                <w:bCs/>
                <w:sz w:val="20"/>
              </w:rPr>
            </w:pPr>
            <w:r w:rsidRPr="0007117F">
              <w:rPr>
                <w:rFonts w:ascii="Century Gothic" w:hAnsi="Century Gothic" w:cs="Calibri"/>
                <w:b/>
                <w:bCs/>
                <w:sz w:val="20"/>
              </w:rPr>
              <w:t>PROFESIONAL RESPONSABLE</w:t>
            </w:r>
          </w:p>
          <w:p w14:paraId="4E8CD6B4" w14:textId="77777777" w:rsidR="00216738" w:rsidRPr="0007117F" w:rsidRDefault="00216738" w:rsidP="0027645E">
            <w:pPr>
              <w:tabs>
                <w:tab w:val="left" w:pos="2236"/>
              </w:tabs>
              <w:spacing w:after="0"/>
              <w:rPr>
                <w:rFonts w:ascii="Century Gothic" w:hAnsi="Century Gothic" w:cs="Calibri"/>
                <w:sz w:val="20"/>
              </w:rPr>
            </w:pPr>
            <w:r w:rsidRPr="0007117F">
              <w:rPr>
                <w:rFonts w:ascii="Century Gothic" w:hAnsi="Century Gothic" w:cs="Calibri"/>
                <w:sz w:val="20"/>
              </w:rPr>
              <w:t>Nombre:</w:t>
            </w:r>
          </w:p>
          <w:p w14:paraId="0C15A743" w14:textId="77777777" w:rsidR="00216738" w:rsidRPr="0007117F" w:rsidRDefault="00216738" w:rsidP="0027645E">
            <w:pPr>
              <w:tabs>
                <w:tab w:val="left" w:pos="2236"/>
              </w:tabs>
              <w:spacing w:after="0"/>
              <w:rPr>
                <w:rFonts w:ascii="Century Gothic" w:hAnsi="Century Gothic" w:cs="Calibri"/>
                <w:sz w:val="20"/>
              </w:rPr>
            </w:pPr>
            <w:r w:rsidRPr="0007117F">
              <w:rPr>
                <w:rFonts w:ascii="Century Gothic" w:hAnsi="Century Gothic" w:cs="Calibri"/>
                <w:sz w:val="20"/>
              </w:rPr>
              <w:t>Rut:</w:t>
            </w:r>
          </w:p>
          <w:p w14:paraId="35BE7016" w14:textId="77777777" w:rsidR="00216738" w:rsidRPr="0007117F" w:rsidRDefault="00216738" w:rsidP="0027645E">
            <w:pPr>
              <w:tabs>
                <w:tab w:val="left" w:pos="2236"/>
              </w:tabs>
              <w:spacing w:after="0"/>
              <w:rPr>
                <w:rFonts w:ascii="Century Gothic" w:hAnsi="Century Gothic" w:cs="Calibri"/>
                <w:sz w:val="20"/>
              </w:rPr>
            </w:pPr>
            <w:r w:rsidRPr="0007117F">
              <w:rPr>
                <w:rFonts w:ascii="Century Gothic" w:hAnsi="Century Gothic" w:cs="Calibri"/>
                <w:sz w:val="20"/>
              </w:rPr>
              <w:t>Profesión:</w:t>
            </w:r>
          </w:p>
        </w:tc>
        <w:tc>
          <w:tcPr>
            <w:tcW w:w="1170" w:type="dxa"/>
          </w:tcPr>
          <w:p w14:paraId="65DEBF0D" w14:textId="77777777" w:rsidR="00216738" w:rsidRPr="0007117F" w:rsidRDefault="00216738" w:rsidP="0027645E">
            <w:pPr>
              <w:tabs>
                <w:tab w:val="left" w:pos="2236"/>
              </w:tabs>
              <w:spacing w:after="0"/>
              <w:rPr>
                <w:rFonts w:ascii="Century Gothic" w:hAnsi="Century Gothic" w:cs="Calibri"/>
                <w:sz w:val="20"/>
              </w:rPr>
            </w:pPr>
          </w:p>
        </w:tc>
        <w:tc>
          <w:tcPr>
            <w:tcW w:w="3510" w:type="dxa"/>
            <w:tcBorders>
              <w:top w:val="single" w:sz="4" w:space="0" w:color="auto"/>
            </w:tcBorders>
          </w:tcPr>
          <w:p w14:paraId="2D54455E" w14:textId="47A92C7F" w:rsidR="00216738" w:rsidRPr="0007117F" w:rsidRDefault="00216738" w:rsidP="0027645E">
            <w:pPr>
              <w:tabs>
                <w:tab w:val="left" w:pos="2236"/>
              </w:tabs>
              <w:spacing w:after="0"/>
              <w:jc w:val="center"/>
              <w:rPr>
                <w:rFonts w:ascii="Century Gothic" w:hAnsi="Century Gothic" w:cs="Calibri"/>
                <w:b/>
                <w:bCs/>
                <w:sz w:val="20"/>
              </w:rPr>
            </w:pPr>
            <w:r w:rsidRPr="0027645E">
              <w:rPr>
                <w:rFonts w:ascii="Century Gothic" w:hAnsi="Century Gothic" w:cs="Calibri"/>
                <w:b/>
                <w:bCs/>
                <w:sz w:val="20"/>
              </w:rPr>
              <w:t>DI</w:t>
            </w:r>
            <w:r w:rsidR="0027645E" w:rsidRPr="0027645E">
              <w:rPr>
                <w:rFonts w:ascii="Century Gothic" w:hAnsi="Century Gothic" w:cs="Calibri"/>
                <w:b/>
                <w:bCs/>
                <w:sz w:val="20"/>
              </w:rPr>
              <w:t>R</w:t>
            </w:r>
            <w:r w:rsidRPr="0027645E">
              <w:rPr>
                <w:rFonts w:ascii="Century Gothic" w:hAnsi="Century Gothic" w:cs="Calibri"/>
                <w:b/>
                <w:bCs/>
                <w:sz w:val="20"/>
              </w:rPr>
              <w:t>ECTOR</w:t>
            </w:r>
            <w:r w:rsidR="0027645E" w:rsidRPr="0027645E">
              <w:rPr>
                <w:rFonts w:ascii="Century Gothic" w:hAnsi="Century Gothic" w:cs="Calibri"/>
                <w:b/>
                <w:bCs/>
                <w:sz w:val="20"/>
              </w:rPr>
              <w:t>(A)</w:t>
            </w:r>
            <w:r w:rsidRPr="0027645E">
              <w:rPr>
                <w:rFonts w:ascii="Century Gothic" w:hAnsi="Century Gothic" w:cs="Calibri"/>
                <w:b/>
                <w:bCs/>
                <w:sz w:val="20"/>
              </w:rPr>
              <w:t xml:space="preserve"> DE SECPLA</w:t>
            </w:r>
          </w:p>
          <w:p w14:paraId="14F5F35A" w14:textId="77777777" w:rsidR="00216738" w:rsidRPr="0007117F" w:rsidRDefault="00216738" w:rsidP="0027645E">
            <w:pPr>
              <w:tabs>
                <w:tab w:val="left" w:pos="2236"/>
              </w:tabs>
              <w:spacing w:after="0"/>
              <w:rPr>
                <w:rFonts w:ascii="Century Gothic" w:hAnsi="Century Gothic" w:cs="Calibri"/>
                <w:sz w:val="20"/>
              </w:rPr>
            </w:pPr>
            <w:r w:rsidRPr="0007117F">
              <w:rPr>
                <w:rFonts w:ascii="Century Gothic" w:hAnsi="Century Gothic" w:cs="Calibri"/>
                <w:sz w:val="20"/>
              </w:rPr>
              <w:t>Nombre:</w:t>
            </w:r>
          </w:p>
          <w:p w14:paraId="3A85931F" w14:textId="2F8E7CAC" w:rsidR="00216738" w:rsidRDefault="00216738" w:rsidP="0027645E">
            <w:pPr>
              <w:tabs>
                <w:tab w:val="left" w:pos="2236"/>
              </w:tabs>
              <w:spacing w:after="0"/>
              <w:rPr>
                <w:rFonts w:ascii="Century Gothic" w:hAnsi="Century Gothic" w:cs="Calibri"/>
                <w:sz w:val="20"/>
              </w:rPr>
            </w:pPr>
            <w:r w:rsidRPr="0007117F">
              <w:rPr>
                <w:rFonts w:ascii="Century Gothic" w:hAnsi="Century Gothic" w:cs="Calibri"/>
                <w:sz w:val="20"/>
              </w:rPr>
              <w:t>Rut:</w:t>
            </w:r>
          </w:p>
          <w:p w14:paraId="085198B2" w14:textId="369F69B1" w:rsidR="0027645E" w:rsidRPr="0007117F" w:rsidRDefault="0027645E" w:rsidP="0027645E">
            <w:pPr>
              <w:tabs>
                <w:tab w:val="left" w:pos="2236"/>
              </w:tabs>
              <w:spacing w:after="0"/>
              <w:rPr>
                <w:rFonts w:ascii="Century Gothic" w:hAnsi="Century Gothic" w:cs="Calibri"/>
                <w:sz w:val="20"/>
              </w:rPr>
            </w:pPr>
            <w:r>
              <w:rPr>
                <w:rFonts w:ascii="Century Gothic" w:hAnsi="Century Gothic" w:cs="Calibri"/>
                <w:sz w:val="20"/>
              </w:rPr>
              <w:t xml:space="preserve">Profesión: </w:t>
            </w:r>
          </w:p>
          <w:p w14:paraId="3169D46B" w14:textId="77777777" w:rsidR="00216738" w:rsidRPr="0007117F" w:rsidRDefault="00216738" w:rsidP="0027645E">
            <w:pPr>
              <w:tabs>
                <w:tab w:val="left" w:pos="2236"/>
              </w:tabs>
              <w:spacing w:after="0"/>
              <w:rPr>
                <w:rFonts w:ascii="Century Gothic" w:hAnsi="Century Gothic" w:cs="Calibri"/>
                <w:sz w:val="20"/>
              </w:rPr>
            </w:pPr>
          </w:p>
        </w:tc>
      </w:tr>
    </w:tbl>
    <w:p w14:paraId="5757CB17" w14:textId="77777777" w:rsidR="00216738" w:rsidRPr="0007117F" w:rsidRDefault="00216738" w:rsidP="00216738">
      <w:pPr>
        <w:spacing w:before="100" w:beforeAutospacing="1" w:after="100" w:afterAutospacing="1" w:line="240" w:lineRule="auto"/>
        <w:jc w:val="both"/>
        <w:rPr>
          <w:rFonts w:ascii="Century Gothic" w:hAnsi="Century Gothic" w:cs="Calibri"/>
          <w:color w:val="1F4E79" w:themeColor="accent1" w:themeShade="80"/>
        </w:rPr>
      </w:pPr>
    </w:p>
    <w:p w14:paraId="53713685" w14:textId="14775718" w:rsidR="00EE3C87" w:rsidRPr="0007117F" w:rsidRDefault="00EE3C87" w:rsidP="00216738">
      <w:pPr>
        <w:rPr>
          <w:rFonts w:ascii="Century Gothic" w:hAnsi="Century Gothic"/>
        </w:rPr>
      </w:pPr>
    </w:p>
    <w:sectPr w:rsidR="00EE3C87" w:rsidRPr="0007117F" w:rsidSect="009F1E44">
      <w:headerReference w:type="default" r:id="rId12"/>
      <w:footerReference w:type="default" r:id="rId13"/>
      <w:pgSz w:w="12240" w:h="15840" w:code="1"/>
      <w:pgMar w:top="2269" w:right="1701" w:bottom="851" w:left="1701" w:header="340" w:footer="34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CFE46C" w14:textId="77777777" w:rsidR="00BF3805" w:rsidRDefault="00BF3805" w:rsidP="00776EB8">
      <w:pPr>
        <w:spacing w:after="0" w:line="240" w:lineRule="auto"/>
      </w:pPr>
      <w:r>
        <w:separator/>
      </w:r>
    </w:p>
  </w:endnote>
  <w:endnote w:type="continuationSeparator" w:id="0">
    <w:p w14:paraId="30F3456C" w14:textId="77777777" w:rsidR="00BF3805" w:rsidRDefault="00BF3805" w:rsidP="00776EB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136" w:type="pct"/>
      <w:tblCellMar>
        <w:left w:w="0" w:type="dxa"/>
        <w:right w:w="0" w:type="dxa"/>
      </w:tblCellMar>
      <w:tblLook w:val="04A0" w:firstRow="1" w:lastRow="0" w:firstColumn="1" w:lastColumn="0" w:noHBand="0" w:noVBand="1"/>
    </w:tblPr>
    <w:tblGrid>
      <w:gridCol w:w="4821"/>
      <w:gridCol w:w="18"/>
      <w:gridCol w:w="4239"/>
    </w:tblGrid>
    <w:tr w:rsidR="009C3D10" w:rsidRPr="00E71C46" w14:paraId="5834C30A" w14:textId="77777777" w:rsidTr="00EA4739">
      <w:tc>
        <w:tcPr>
          <w:tcW w:w="2655" w:type="pct"/>
        </w:tcPr>
        <w:bookmarkStart w:id="0" w:name="_Hlk50642686"/>
        <w:p w14:paraId="54EDDFAD" w14:textId="0DED405A" w:rsidR="009C3D10" w:rsidRPr="00E71C46" w:rsidRDefault="00000000">
          <w:pPr>
            <w:pStyle w:val="Piedepgina"/>
            <w:rPr>
              <w:rFonts w:ascii="Century Gothic" w:hAnsi="Century Gothic"/>
              <w:caps/>
              <w:color w:val="5B9BD5" w:themeColor="accent1"/>
              <w:sz w:val="18"/>
              <w:szCs w:val="18"/>
            </w:rPr>
          </w:pPr>
          <w:sdt>
            <w:sdtPr>
              <w:rPr>
                <w:rFonts w:ascii="Century Gothic" w:eastAsiaTheme="majorEastAsia" w:hAnsi="Century Gothic" w:cstheme="majorBidi"/>
                <w:caps/>
                <w:noProof/>
                <w:color w:val="5B9BD5" w:themeColor="accent1"/>
                <w:sz w:val="18"/>
                <w:szCs w:val="18"/>
                <w:lang w:val="es-ES" w:eastAsia="es-ES"/>
              </w:rPr>
              <w:alias w:val="Título"/>
              <w:tag w:val=""/>
              <w:id w:val="886384654"/>
              <w:placeholder>
                <w:docPart w:val="63CDFA9E0DA74F2B8FDE16C4452B1CF7"/>
              </w:placeholder>
              <w:dataBinding w:prefixMappings="xmlns:ns0='http://purl.org/dc/elements/1.1/' xmlns:ns1='http://schemas.openxmlformats.org/package/2006/metadata/core-properties' " w:xpath="/ns1:coreProperties[1]/ns0:title[1]" w:storeItemID="{6C3C8BC8-F283-45AE-878A-BAB7291924A1}"/>
              <w:text/>
            </w:sdtPr>
            <w:sdtContent>
              <w:r w:rsidR="007F455C">
                <w:rPr>
                  <w:rFonts w:ascii="Century Gothic" w:eastAsiaTheme="majorEastAsia" w:hAnsi="Century Gothic" w:cstheme="majorBidi"/>
                  <w:caps/>
                  <w:noProof/>
                  <w:color w:val="5B9BD5" w:themeColor="accent1"/>
                  <w:sz w:val="18"/>
                  <w:szCs w:val="18"/>
                  <w:lang w:val="es-ES" w:eastAsia="es-ES"/>
                </w:rPr>
                <w:t>nombre del proyecto(según ficha idi)</w:t>
              </w:r>
            </w:sdtContent>
          </w:sdt>
        </w:p>
      </w:tc>
      <w:tc>
        <w:tcPr>
          <w:tcW w:w="10" w:type="pct"/>
        </w:tcPr>
        <w:p w14:paraId="44AAE051" w14:textId="77777777" w:rsidR="009C3D10" w:rsidRPr="00E71C46" w:rsidRDefault="009C3D10">
          <w:pPr>
            <w:pStyle w:val="Piedepgina"/>
            <w:rPr>
              <w:rFonts w:ascii="Century Gothic" w:hAnsi="Century Gothic"/>
              <w:caps/>
              <w:color w:val="5B9BD5" w:themeColor="accent1"/>
              <w:sz w:val="18"/>
              <w:szCs w:val="18"/>
            </w:rPr>
          </w:pPr>
        </w:p>
      </w:tc>
      <w:tc>
        <w:tcPr>
          <w:tcW w:w="2335" w:type="pct"/>
        </w:tcPr>
        <w:sdt>
          <w:sdtPr>
            <w:rPr>
              <w:rFonts w:ascii="Century Gothic" w:hAnsi="Century Gothic"/>
              <w:caps/>
              <w:color w:val="5B9BD5" w:themeColor="accent1"/>
              <w:sz w:val="20"/>
              <w:szCs w:val="20"/>
            </w:rPr>
            <w:alias w:val="Autor"/>
            <w:tag w:val=""/>
            <w:id w:val="1205441952"/>
            <w:placeholder>
              <w:docPart w:val="4CD6BB101A08421F8B7F6CC421C96FA8"/>
            </w:placeholder>
            <w:dataBinding w:prefixMappings="xmlns:ns0='http://purl.org/dc/elements/1.1/' xmlns:ns1='http://schemas.openxmlformats.org/package/2006/metadata/core-properties' " w:xpath="/ns1:coreProperties[1]/ns0:creator[1]" w:storeItemID="{6C3C8BC8-F283-45AE-878A-BAB7291924A1}"/>
            <w:text/>
          </w:sdtPr>
          <w:sdtContent>
            <w:p w14:paraId="6A6C4F8D" w14:textId="77777777" w:rsidR="009C3D10" w:rsidRPr="00E71C46" w:rsidRDefault="009C3D10">
              <w:pPr>
                <w:pStyle w:val="Piedepgina"/>
                <w:jc w:val="right"/>
                <w:rPr>
                  <w:rFonts w:ascii="Century Gothic" w:hAnsi="Century Gothic"/>
                  <w:caps/>
                  <w:color w:val="5B9BD5" w:themeColor="accent1"/>
                  <w:sz w:val="20"/>
                  <w:szCs w:val="20"/>
                </w:rPr>
              </w:pPr>
              <w:r w:rsidRPr="00E71C46">
                <w:rPr>
                  <w:rFonts w:ascii="Century Gothic" w:hAnsi="Century Gothic"/>
                  <w:caps/>
                  <w:color w:val="5B9BD5" w:themeColor="accent1"/>
                  <w:sz w:val="20"/>
                  <w:szCs w:val="20"/>
                </w:rPr>
                <w:t>www.goredenuble.cl</w:t>
              </w:r>
            </w:p>
          </w:sdtContent>
        </w:sdt>
      </w:tc>
    </w:tr>
    <w:bookmarkEnd w:id="0"/>
  </w:tbl>
  <w:p w14:paraId="7B2B4945" w14:textId="77777777" w:rsidR="006826F2" w:rsidRDefault="006826F2" w:rsidP="006826F2">
    <w:pPr>
      <w:pStyle w:val="Piedepgina"/>
      <w:rPr>
        <w:sz w:val="18"/>
        <w:lang w:val="es-MX"/>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BC9FF5D" w14:textId="77777777" w:rsidR="00BF3805" w:rsidRDefault="00BF3805" w:rsidP="00776EB8">
      <w:pPr>
        <w:spacing w:after="0" w:line="240" w:lineRule="auto"/>
      </w:pPr>
      <w:r>
        <w:separator/>
      </w:r>
    </w:p>
  </w:footnote>
  <w:footnote w:type="continuationSeparator" w:id="0">
    <w:p w14:paraId="5055D606" w14:textId="77777777" w:rsidR="00BF3805" w:rsidRDefault="00BF3805" w:rsidP="00776EB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731981" w14:textId="69D106A8" w:rsidR="006826F2" w:rsidRPr="00B24BF6" w:rsidRDefault="00B24BF6" w:rsidP="00B24BF6">
    <w:pPr>
      <w:pStyle w:val="Encabezado"/>
      <w:rPr>
        <w:sz w:val="24"/>
        <w:szCs w:val="24"/>
      </w:rPr>
    </w:pPr>
    <w:r>
      <w:rPr>
        <w:rFonts w:asciiTheme="majorHAnsi" w:eastAsiaTheme="majorEastAsia" w:hAnsiTheme="majorHAnsi" w:cstheme="majorBidi"/>
        <w:noProof/>
        <w:color w:val="5B9BD5" w:themeColor="accent1"/>
        <w:sz w:val="24"/>
        <w:szCs w:val="24"/>
      </w:rPr>
      <w:drawing>
        <wp:inline distT="0" distB="0" distL="0" distR="0" wp14:anchorId="2DD1EC34" wp14:editId="695F5DE1">
          <wp:extent cx="2009775" cy="1177863"/>
          <wp:effectExtent l="0" t="0" r="0" b="3810"/>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
                    <a:extLst>
                      <a:ext uri="{28A0092B-C50C-407E-A947-70E740481C1C}">
                        <a14:useLocalDpi xmlns:a14="http://schemas.microsoft.com/office/drawing/2010/main" val="0"/>
                      </a:ext>
                    </a:extLst>
                  </a:blip>
                  <a:srcRect b="17162"/>
                  <a:stretch/>
                </pic:blipFill>
                <pic:spPr bwMode="auto">
                  <a:xfrm>
                    <a:off x="0" y="0"/>
                    <a:ext cx="2019731" cy="1183698"/>
                  </a:xfrm>
                  <a:prstGeom prst="rect">
                    <a:avLst/>
                  </a:prstGeom>
                  <a:noFill/>
                  <a:ln>
                    <a:noFill/>
                  </a:ln>
                  <a:extLst>
                    <a:ext uri="{53640926-AAD7-44D8-BBD7-CCE9431645EC}">
                      <a14:shadowObscured xmlns:a14="http://schemas.microsoft.com/office/drawing/2010/main"/>
                    </a:ext>
                  </a:extLst>
                </pic:spPr>
              </pic:pic>
            </a:graphicData>
          </a:graphic>
        </wp:inline>
      </w:drawing>
    </w:r>
    <w:r w:rsidR="009C3D10">
      <w:rPr>
        <w:rFonts w:asciiTheme="majorHAnsi" w:eastAsiaTheme="majorEastAsia" w:hAnsiTheme="majorHAnsi" w:cstheme="majorBidi"/>
        <w:color w:val="5B9BD5" w:themeColor="accent1"/>
        <w:sz w:val="24"/>
        <w:szCs w:val="24"/>
      </w:rPr>
      <w:ptab w:relativeTo="margin" w:alignment="right" w:leader="none"/>
    </w:r>
    <w:r w:rsidR="007B2799" w:rsidRPr="007B2799">
      <w:t xml:space="preserve"> </w:t>
    </w:r>
    <w:r w:rsidR="007B2799" w:rsidRPr="007B2799">
      <w:rPr>
        <w:rFonts w:ascii="Arial Narrow" w:eastAsiaTheme="majorEastAsia" w:hAnsi="Arial Narrow" w:cstheme="majorBidi"/>
        <w:color w:val="5B9BD5" w:themeColor="accent1"/>
        <w:sz w:val="20"/>
        <w:szCs w:val="20"/>
      </w:rPr>
      <w:t>INSTRUCTIVO FRIL 20</w:t>
    </w:r>
    <w:r w:rsidR="00D4162D">
      <w:rPr>
        <w:rFonts w:ascii="Arial Narrow" w:eastAsiaTheme="majorEastAsia" w:hAnsi="Arial Narrow" w:cstheme="majorBidi"/>
        <w:color w:val="5B9BD5" w:themeColor="accent1"/>
        <w:sz w:val="20"/>
        <w:szCs w:val="20"/>
      </w:rPr>
      <w:t>2</w:t>
    </w:r>
    <w:r w:rsidR="00335F2B">
      <w:rPr>
        <w:rFonts w:ascii="Arial Narrow" w:eastAsiaTheme="majorEastAsia" w:hAnsi="Arial Narrow" w:cstheme="majorBidi"/>
        <w:color w:val="5B9BD5" w:themeColor="accent1"/>
        <w:sz w:val="20"/>
        <w:szCs w:val="20"/>
      </w:rPr>
      <w:t>5</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2F44CA"/>
    <w:multiLevelType w:val="hybridMultilevel"/>
    <w:tmpl w:val="AD5E7834"/>
    <w:lvl w:ilvl="0" w:tplc="340A0015">
      <w:start w:val="1"/>
      <w:numFmt w:val="upperLetter"/>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1" w15:restartNumberingAfterBreak="0">
    <w:nsid w:val="016B1D1E"/>
    <w:multiLevelType w:val="hybridMultilevel"/>
    <w:tmpl w:val="FDC2836E"/>
    <w:lvl w:ilvl="0" w:tplc="723625C4">
      <w:start w:val="1"/>
      <w:numFmt w:val="upperRoman"/>
      <w:lvlText w:val="%1."/>
      <w:lvlJc w:val="right"/>
      <w:pPr>
        <w:ind w:left="720" w:hanging="360"/>
      </w:pPr>
      <w:rPr>
        <w:b/>
      </w:rPr>
    </w:lvl>
    <w:lvl w:ilvl="1" w:tplc="340A0019">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2" w15:restartNumberingAfterBreak="0">
    <w:nsid w:val="058C6B04"/>
    <w:multiLevelType w:val="hybridMultilevel"/>
    <w:tmpl w:val="B142CF28"/>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3" w15:restartNumberingAfterBreak="0">
    <w:nsid w:val="0C210C28"/>
    <w:multiLevelType w:val="hybridMultilevel"/>
    <w:tmpl w:val="1DF81AD6"/>
    <w:lvl w:ilvl="0" w:tplc="340A0001">
      <w:start w:val="1"/>
      <w:numFmt w:val="bullet"/>
      <w:lvlText w:val=""/>
      <w:lvlJc w:val="left"/>
      <w:pPr>
        <w:ind w:left="1068" w:hanging="360"/>
      </w:pPr>
      <w:rPr>
        <w:rFonts w:ascii="Symbol" w:hAnsi="Symbol" w:hint="default"/>
        <w:b/>
      </w:rPr>
    </w:lvl>
    <w:lvl w:ilvl="1" w:tplc="340A0019">
      <w:start w:val="1"/>
      <w:numFmt w:val="lowerLetter"/>
      <w:lvlText w:val="%2."/>
      <w:lvlJc w:val="left"/>
      <w:pPr>
        <w:ind w:left="1788" w:hanging="360"/>
      </w:pPr>
    </w:lvl>
    <w:lvl w:ilvl="2" w:tplc="340A001B" w:tentative="1">
      <w:start w:val="1"/>
      <w:numFmt w:val="lowerRoman"/>
      <w:lvlText w:val="%3."/>
      <w:lvlJc w:val="right"/>
      <w:pPr>
        <w:ind w:left="2508" w:hanging="180"/>
      </w:pPr>
    </w:lvl>
    <w:lvl w:ilvl="3" w:tplc="340A000F" w:tentative="1">
      <w:start w:val="1"/>
      <w:numFmt w:val="decimal"/>
      <w:lvlText w:val="%4."/>
      <w:lvlJc w:val="left"/>
      <w:pPr>
        <w:ind w:left="3228" w:hanging="360"/>
      </w:pPr>
    </w:lvl>
    <w:lvl w:ilvl="4" w:tplc="340A0019" w:tentative="1">
      <w:start w:val="1"/>
      <w:numFmt w:val="lowerLetter"/>
      <w:lvlText w:val="%5."/>
      <w:lvlJc w:val="left"/>
      <w:pPr>
        <w:ind w:left="3948" w:hanging="360"/>
      </w:pPr>
    </w:lvl>
    <w:lvl w:ilvl="5" w:tplc="340A001B" w:tentative="1">
      <w:start w:val="1"/>
      <w:numFmt w:val="lowerRoman"/>
      <w:lvlText w:val="%6."/>
      <w:lvlJc w:val="right"/>
      <w:pPr>
        <w:ind w:left="4668" w:hanging="180"/>
      </w:pPr>
    </w:lvl>
    <w:lvl w:ilvl="6" w:tplc="340A000F" w:tentative="1">
      <w:start w:val="1"/>
      <w:numFmt w:val="decimal"/>
      <w:lvlText w:val="%7."/>
      <w:lvlJc w:val="left"/>
      <w:pPr>
        <w:ind w:left="5388" w:hanging="360"/>
      </w:pPr>
    </w:lvl>
    <w:lvl w:ilvl="7" w:tplc="340A0019" w:tentative="1">
      <w:start w:val="1"/>
      <w:numFmt w:val="lowerLetter"/>
      <w:lvlText w:val="%8."/>
      <w:lvlJc w:val="left"/>
      <w:pPr>
        <w:ind w:left="6108" w:hanging="360"/>
      </w:pPr>
    </w:lvl>
    <w:lvl w:ilvl="8" w:tplc="340A001B" w:tentative="1">
      <w:start w:val="1"/>
      <w:numFmt w:val="lowerRoman"/>
      <w:lvlText w:val="%9."/>
      <w:lvlJc w:val="right"/>
      <w:pPr>
        <w:ind w:left="6828" w:hanging="180"/>
      </w:pPr>
    </w:lvl>
  </w:abstractNum>
  <w:abstractNum w:abstractNumId="4" w15:restartNumberingAfterBreak="0">
    <w:nsid w:val="0D4A72DF"/>
    <w:multiLevelType w:val="hybridMultilevel"/>
    <w:tmpl w:val="62DCF416"/>
    <w:lvl w:ilvl="0" w:tplc="340A0001">
      <w:start w:val="1"/>
      <w:numFmt w:val="bullet"/>
      <w:lvlText w:val=""/>
      <w:lvlJc w:val="left"/>
      <w:pPr>
        <w:ind w:left="1500" w:hanging="360"/>
      </w:pPr>
      <w:rPr>
        <w:rFonts w:ascii="Symbol" w:hAnsi="Symbol" w:hint="default"/>
      </w:rPr>
    </w:lvl>
    <w:lvl w:ilvl="1" w:tplc="340A0003" w:tentative="1">
      <w:start w:val="1"/>
      <w:numFmt w:val="bullet"/>
      <w:lvlText w:val="o"/>
      <w:lvlJc w:val="left"/>
      <w:pPr>
        <w:ind w:left="2220" w:hanging="360"/>
      </w:pPr>
      <w:rPr>
        <w:rFonts w:ascii="Courier New" w:hAnsi="Courier New" w:cs="Courier New" w:hint="default"/>
      </w:rPr>
    </w:lvl>
    <w:lvl w:ilvl="2" w:tplc="340A0005" w:tentative="1">
      <w:start w:val="1"/>
      <w:numFmt w:val="bullet"/>
      <w:lvlText w:val=""/>
      <w:lvlJc w:val="left"/>
      <w:pPr>
        <w:ind w:left="2940" w:hanging="360"/>
      </w:pPr>
      <w:rPr>
        <w:rFonts w:ascii="Wingdings" w:hAnsi="Wingdings" w:hint="default"/>
      </w:rPr>
    </w:lvl>
    <w:lvl w:ilvl="3" w:tplc="340A0001" w:tentative="1">
      <w:start w:val="1"/>
      <w:numFmt w:val="bullet"/>
      <w:lvlText w:val=""/>
      <w:lvlJc w:val="left"/>
      <w:pPr>
        <w:ind w:left="3660" w:hanging="360"/>
      </w:pPr>
      <w:rPr>
        <w:rFonts w:ascii="Symbol" w:hAnsi="Symbol" w:hint="default"/>
      </w:rPr>
    </w:lvl>
    <w:lvl w:ilvl="4" w:tplc="340A0003" w:tentative="1">
      <w:start w:val="1"/>
      <w:numFmt w:val="bullet"/>
      <w:lvlText w:val="o"/>
      <w:lvlJc w:val="left"/>
      <w:pPr>
        <w:ind w:left="4380" w:hanging="360"/>
      </w:pPr>
      <w:rPr>
        <w:rFonts w:ascii="Courier New" w:hAnsi="Courier New" w:cs="Courier New" w:hint="default"/>
      </w:rPr>
    </w:lvl>
    <w:lvl w:ilvl="5" w:tplc="340A0005" w:tentative="1">
      <w:start w:val="1"/>
      <w:numFmt w:val="bullet"/>
      <w:lvlText w:val=""/>
      <w:lvlJc w:val="left"/>
      <w:pPr>
        <w:ind w:left="5100" w:hanging="360"/>
      </w:pPr>
      <w:rPr>
        <w:rFonts w:ascii="Wingdings" w:hAnsi="Wingdings" w:hint="default"/>
      </w:rPr>
    </w:lvl>
    <w:lvl w:ilvl="6" w:tplc="340A0001" w:tentative="1">
      <w:start w:val="1"/>
      <w:numFmt w:val="bullet"/>
      <w:lvlText w:val=""/>
      <w:lvlJc w:val="left"/>
      <w:pPr>
        <w:ind w:left="5820" w:hanging="360"/>
      </w:pPr>
      <w:rPr>
        <w:rFonts w:ascii="Symbol" w:hAnsi="Symbol" w:hint="default"/>
      </w:rPr>
    </w:lvl>
    <w:lvl w:ilvl="7" w:tplc="340A0003" w:tentative="1">
      <w:start w:val="1"/>
      <w:numFmt w:val="bullet"/>
      <w:lvlText w:val="o"/>
      <w:lvlJc w:val="left"/>
      <w:pPr>
        <w:ind w:left="6540" w:hanging="360"/>
      </w:pPr>
      <w:rPr>
        <w:rFonts w:ascii="Courier New" w:hAnsi="Courier New" w:cs="Courier New" w:hint="default"/>
      </w:rPr>
    </w:lvl>
    <w:lvl w:ilvl="8" w:tplc="340A0005" w:tentative="1">
      <w:start w:val="1"/>
      <w:numFmt w:val="bullet"/>
      <w:lvlText w:val=""/>
      <w:lvlJc w:val="left"/>
      <w:pPr>
        <w:ind w:left="7260" w:hanging="360"/>
      </w:pPr>
      <w:rPr>
        <w:rFonts w:ascii="Wingdings" w:hAnsi="Wingdings" w:hint="default"/>
      </w:rPr>
    </w:lvl>
  </w:abstractNum>
  <w:abstractNum w:abstractNumId="5" w15:restartNumberingAfterBreak="0">
    <w:nsid w:val="11CD10CA"/>
    <w:multiLevelType w:val="hybridMultilevel"/>
    <w:tmpl w:val="9E92C342"/>
    <w:lvl w:ilvl="0" w:tplc="9B50C5A4">
      <w:numFmt w:val="bullet"/>
      <w:lvlText w:val="-"/>
      <w:lvlJc w:val="left"/>
      <w:pPr>
        <w:ind w:left="720" w:hanging="360"/>
      </w:pPr>
      <w:rPr>
        <w:rFonts w:ascii="Century Gothic" w:eastAsiaTheme="minorHAnsi" w:hAnsi="Century Gothic" w:cs="Calibri"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6" w15:restartNumberingAfterBreak="0">
    <w:nsid w:val="20064123"/>
    <w:multiLevelType w:val="hybridMultilevel"/>
    <w:tmpl w:val="2458AFC6"/>
    <w:lvl w:ilvl="0" w:tplc="340A000F">
      <w:start w:val="1"/>
      <w:numFmt w:val="decimal"/>
      <w:lvlText w:val="%1."/>
      <w:lvlJc w:val="left"/>
      <w:pPr>
        <w:ind w:left="720" w:hanging="360"/>
      </w:p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7" w15:restartNumberingAfterBreak="0">
    <w:nsid w:val="204C4346"/>
    <w:multiLevelType w:val="multilevel"/>
    <w:tmpl w:val="C358B22A"/>
    <w:lvl w:ilvl="0">
      <w:start w:val="1"/>
      <w:numFmt w:val="decimal"/>
      <w:lvlText w:val="%1."/>
      <w:lvlJc w:val="left"/>
      <w:pPr>
        <w:ind w:left="928" w:hanging="360"/>
      </w:pPr>
    </w:lvl>
    <w:lvl w:ilvl="1">
      <w:start w:val="1"/>
      <w:numFmt w:val="decimal"/>
      <w:isLgl/>
      <w:lvlText w:val="%1.%2."/>
      <w:lvlJc w:val="left"/>
      <w:pPr>
        <w:ind w:left="1348" w:hanging="420"/>
      </w:pPr>
      <w:rPr>
        <w:rFonts w:hint="default"/>
      </w:rPr>
    </w:lvl>
    <w:lvl w:ilvl="2">
      <w:start w:val="1"/>
      <w:numFmt w:val="decimal"/>
      <w:isLgl/>
      <w:lvlText w:val="%1.%2.%3."/>
      <w:lvlJc w:val="left"/>
      <w:pPr>
        <w:ind w:left="2008" w:hanging="720"/>
      </w:pPr>
      <w:rPr>
        <w:rFonts w:hint="default"/>
      </w:rPr>
    </w:lvl>
    <w:lvl w:ilvl="3">
      <w:start w:val="1"/>
      <w:numFmt w:val="decimal"/>
      <w:isLgl/>
      <w:lvlText w:val="%1.%2.%3.%4."/>
      <w:lvlJc w:val="left"/>
      <w:pPr>
        <w:ind w:left="2368" w:hanging="720"/>
      </w:pPr>
      <w:rPr>
        <w:rFonts w:hint="default"/>
      </w:rPr>
    </w:lvl>
    <w:lvl w:ilvl="4">
      <w:start w:val="1"/>
      <w:numFmt w:val="decimal"/>
      <w:isLgl/>
      <w:lvlText w:val="%1.%2.%3.%4.%5."/>
      <w:lvlJc w:val="left"/>
      <w:pPr>
        <w:ind w:left="3088" w:hanging="1080"/>
      </w:pPr>
      <w:rPr>
        <w:rFonts w:hint="default"/>
      </w:rPr>
    </w:lvl>
    <w:lvl w:ilvl="5">
      <w:start w:val="1"/>
      <w:numFmt w:val="decimal"/>
      <w:isLgl/>
      <w:lvlText w:val="%1.%2.%3.%4.%5.%6."/>
      <w:lvlJc w:val="left"/>
      <w:pPr>
        <w:ind w:left="3448" w:hanging="1080"/>
      </w:pPr>
      <w:rPr>
        <w:rFonts w:hint="default"/>
      </w:rPr>
    </w:lvl>
    <w:lvl w:ilvl="6">
      <w:start w:val="1"/>
      <w:numFmt w:val="decimal"/>
      <w:isLgl/>
      <w:lvlText w:val="%1.%2.%3.%4.%5.%6.%7."/>
      <w:lvlJc w:val="left"/>
      <w:pPr>
        <w:ind w:left="3808" w:hanging="1080"/>
      </w:pPr>
      <w:rPr>
        <w:rFonts w:hint="default"/>
      </w:rPr>
    </w:lvl>
    <w:lvl w:ilvl="7">
      <w:start w:val="1"/>
      <w:numFmt w:val="decimal"/>
      <w:isLgl/>
      <w:lvlText w:val="%1.%2.%3.%4.%5.%6.%7.%8."/>
      <w:lvlJc w:val="left"/>
      <w:pPr>
        <w:ind w:left="4528" w:hanging="1440"/>
      </w:pPr>
      <w:rPr>
        <w:rFonts w:hint="default"/>
      </w:rPr>
    </w:lvl>
    <w:lvl w:ilvl="8">
      <w:start w:val="1"/>
      <w:numFmt w:val="decimal"/>
      <w:isLgl/>
      <w:lvlText w:val="%1.%2.%3.%4.%5.%6.%7.%8.%9."/>
      <w:lvlJc w:val="left"/>
      <w:pPr>
        <w:ind w:left="4888" w:hanging="1440"/>
      </w:pPr>
      <w:rPr>
        <w:rFonts w:hint="default"/>
      </w:rPr>
    </w:lvl>
  </w:abstractNum>
  <w:abstractNum w:abstractNumId="8" w15:restartNumberingAfterBreak="0">
    <w:nsid w:val="24BA3756"/>
    <w:multiLevelType w:val="multilevel"/>
    <w:tmpl w:val="5D921C22"/>
    <w:lvl w:ilvl="0">
      <w:start w:val="1"/>
      <w:numFmt w:val="decimal"/>
      <w:lvlText w:val="%1)"/>
      <w:lvlJc w:val="left"/>
      <w:pPr>
        <w:ind w:left="360" w:hanging="360"/>
      </w:pPr>
    </w:lvl>
    <w:lvl w:ilvl="1">
      <w:start w:val="1"/>
      <w:numFmt w:val="bullet"/>
      <w:lvlText w:val=""/>
      <w:lvlJc w:val="left"/>
      <w:pPr>
        <w:ind w:left="720" w:hanging="360"/>
      </w:pPr>
      <w:rPr>
        <w:rFonts w:ascii="Symbol" w:hAnsi="Symbol" w:hint="default"/>
      </w:rPr>
    </w:lvl>
    <w:lvl w:ilvl="2">
      <w:start w:val="1"/>
      <w:numFmt w:val="bullet"/>
      <w:lvlText w:val=""/>
      <w:lvlJc w:val="left"/>
      <w:pPr>
        <w:ind w:left="1080" w:hanging="360"/>
      </w:pPr>
      <w:rPr>
        <w:rFonts w:ascii="Symbol" w:hAnsi="Symbol" w:hint="default"/>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9" w15:restartNumberingAfterBreak="0">
    <w:nsid w:val="2A5E004D"/>
    <w:multiLevelType w:val="hybridMultilevel"/>
    <w:tmpl w:val="B380D4A8"/>
    <w:lvl w:ilvl="0" w:tplc="340A000F">
      <w:start w:val="1"/>
      <w:numFmt w:val="decimal"/>
      <w:lvlText w:val="%1."/>
      <w:lvlJc w:val="left"/>
      <w:pPr>
        <w:ind w:left="720" w:hanging="360"/>
      </w:pPr>
      <w:rPr>
        <w:b/>
      </w:rPr>
    </w:lvl>
    <w:lvl w:ilvl="1" w:tplc="340A0019">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10" w15:restartNumberingAfterBreak="0">
    <w:nsid w:val="2CD10FE9"/>
    <w:multiLevelType w:val="hybridMultilevel"/>
    <w:tmpl w:val="DEA635CC"/>
    <w:lvl w:ilvl="0" w:tplc="9B50C5A4">
      <w:numFmt w:val="bullet"/>
      <w:lvlText w:val="-"/>
      <w:lvlJc w:val="left"/>
      <w:pPr>
        <w:ind w:left="1800" w:hanging="360"/>
      </w:pPr>
      <w:rPr>
        <w:rFonts w:ascii="Century Gothic" w:eastAsiaTheme="minorHAnsi" w:hAnsi="Century Gothic" w:cs="Calibri" w:hint="default"/>
      </w:rPr>
    </w:lvl>
    <w:lvl w:ilvl="1" w:tplc="FFFFFFFF" w:tentative="1">
      <w:start w:val="1"/>
      <w:numFmt w:val="bullet"/>
      <w:lvlText w:val="o"/>
      <w:lvlJc w:val="left"/>
      <w:pPr>
        <w:ind w:left="2520" w:hanging="360"/>
      </w:pPr>
      <w:rPr>
        <w:rFonts w:ascii="Courier New" w:hAnsi="Courier New" w:cs="Courier New" w:hint="default"/>
      </w:rPr>
    </w:lvl>
    <w:lvl w:ilvl="2" w:tplc="FFFFFFFF" w:tentative="1">
      <w:start w:val="1"/>
      <w:numFmt w:val="bullet"/>
      <w:lvlText w:val=""/>
      <w:lvlJc w:val="left"/>
      <w:pPr>
        <w:ind w:left="3240" w:hanging="360"/>
      </w:pPr>
      <w:rPr>
        <w:rFonts w:ascii="Wingdings" w:hAnsi="Wingdings" w:hint="default"/>
      </w:rPr>
    </w:lvl>
    <w:lvl w:ilvl="3" w:tplc="FFFFFFFF" w:tentative="1">
      <w:start w:val="1"/>
      <w:numFmt w:val="bullet"/>
      <w:lvlText w:val=""/>
      <w:lvlJc w:val="left"/>
      <w:pPr>
        <w:ind w:left="3960" w:hanging="360"/>
      </w:pPr>
      <w:rPr>
        <w:rFonts w:ascii="Symbol" w:hAnsi="Symbol" w:hint="default"/>
      </w:rPr>
    </w:lvl>
    <w:lvl w:ilvl="4" w:tplc="FFFFFFFF" w:tentative="1">
      <w:start w:val="1"/>
      <w:numFmt w:val="bullet"/>
      <w:lvlText w:val="o"/>
      <w:lvlJc w:val="left"/>
      <w:pPr>
        <w:ind w:left="4680" w:hanging="360"/>
      </w:pPr>
      <w:rPr>
        <w:rFonts w:ascii="Courier New" w:hAnsi="Courier New" w:cs="Courier New" w:hint="default"/>
      </w:rPr>
    </w:lvl>
    <w:lvl w:ilvl="5" w:tplc="FFFFFFFF" w:tentative="1">
      <w:start w:val="1"/>
      <w:numFmt w:val="bullet"/>
      <w:lvlText w:val=""/>
      <w:lvlJc w:val="left"/>
      <w:pPr>
        <w:ind w:left="5400" w:hanging="360"/>
      </w:pPr>
      <w:rPr>
        <w:rFonts w:ascii="Wingdings" w:hAnsi="Wingdings" w:hint="default"/>
      </w:rPr>
    </w:lvl>
    <w:lvl w:ilvl="6" w:tplc="FFFFFFFF" w:tentative="1">
      <w:start w:val="1"/>
      <w:numFmt w:val="bullet"/>
      <w:lvlText w:val=""/>
      <w:lvlJc w:val="left"/>
      <w:pPr>
        <w:ind w:left="6120" w:hanging="360"/>
      </w:pPr>
      <w:rPr>
        <w:rFonts w:ascii="Symbol" w:hAnsi="Symbol" w:hint="default"/>
      </w:rPr>
    </w:lvl>
    <w:lvl w:ilvl="7" w:tplc="FFFFFFFF" w:tentative="1">
      <w:start w:val="1"/>
      <w:numFmt w:val="bullet"/>
      <w:lvlText w:val="o"/>
      <w:lvlJc w:val="left"/>
      <w:pPr>
        <w:ind w:left="6840" w:hanging="360"/>
      </w:pPr>
      <w:rPr>
        <w:rFonts w:ascii="Courier New" w:hAnsi="Courier New" w:cs="Courier New" w:hint="default"/>
      </w:rPr>
    </w:lvl>
    <w:lvl w:ilvl="8" w:tplc="FFFFFFFF" w:tentative="1">
      <w:start w:val="1"/>
      <w:numFmt w:val="bullet"/>
      <w:lvlText w:val=""/>
      <w:lvlJc w:val="left"/>
      <w:pPr>
        <w:ind w:left="7560" w:hanging="360"/>
      </w:pPr>
      <w:rPr>
        <w:rFonts w:ascii="Wingdings" w:hAnsi="Wingdings" w:hint="default"/>
      </w:rPr>
    </w:lvl>
  </w:abstractNum>
  <w:abstractNum w:abstractNumId="11" w15:restartNumberingAfterBreak="0">
    <w:nsid w:val="2E19361A"/>
    <w:multiLevelType w:val="hybridMultilevel"/>
    <w:tmpl w:val="803AB7C8"/>
    <w:lvl w:ilvl="0" w:tplc="340A000F">
      <w:start w:val="1"/>
      <w:numFmt w:val="decimal"/>
      <w:lvlText w:val="%1."/>
      <w:lvlJc w:val="left"/>
      <w:pPr>
        <w:ind w:left="1080" w:hanging="360"/>
      </w:pPr>
    </w:lvl>
    <w:lvl w:ilvl="1" w:tplc="340A0019" w:tentative="1">
      <w:start w:val="1"/>
      <w:numFmt w:val="lowerLetter"/>
      <w:lvlText w:val="%2."/>
      <w:lvlJc w:val="left"/>
      <w:pPr>
        <w:ind w:left="1800" w:hanging="360"/>
      </w:pPr>
    </w:lvl>
    <w:lvl w:ilvl="2" w:tplc="340A001B" w:tentative="1">
      <w:start w:val="1"/>
      <w:numFmt w:val="lowerRoman"/>
      <w:lvlText w:val="%3."/>
      <w:lvlJc w:val="right"/>
      <w:pPr>
        <w:ind w:left="2520" w:hanging="180"/>
      </w:pPr>
    </w:lvl>
    <w:lvl w:ilvl="3" w:tplc="340A000F" w:tentative="1">
      <w:start w:val="1"/>
      <w:numFmt w:val="decimal"/>
      <w:lvlText w:val="%4."/>
      <w:lvlJc w:val="left"/>
      <w:pPr>
        <w:ind w:left="3240" w:hanging="360"/>
      </w:pPr>
    </w:lvl>
    <w:lvl w:ilvl="4" w:tplc="340A0019" w:tentative="1">
      <w:start w:val="1"/>
      <w:numFmt w:val="lowerLetter"/>
      <w:lvlText w:val="%5."/>
      <w:lvlJc w:val="left"/>
      <w:pPr>
        <w:ind w:left="3960" w:hanging="360"/>
      </w:pPr>
    </w:lvl>
    <w:lvl w:ilvl="5" w:tplc="340A001B" w:tentative="1">
      <w:start w:val="1"/>
      <w:numFmt w:val="lowerRoman"/>
      <w:lvlText w:val="%6."/>
      <w:lvlJc w:val="right"/>
      <w:pPr>
        <w:ind w:left="4680" w:hanging="180"/>
      </w:pPr>
    </w:lvl>
    <w:lvl w:ilvl="6" w:tplc="340A000F" w:tentative="1">
      <w:start w:val="1"/>
      <w:numFmt w:val="decimal"/>
      <w:lvlText w:val="%7."/>
      <w:lvlJc w:val="left"/>
      <w:pPr>
        <w:ind w:left="5400" w:hanging="360"/>
      </w:pPr>
    </w:lvl>
    <w:lvl w:ilvl="7" w:tplc="340A0019" w:tentative="1">
      <w:start w:val="1"/>
      <w:numFmt w:val="lowerLetter"/>
      <w:lvlText w:val="%8."/>
      <w:lvlJc w:val="left"/>
      <w:pPr>
        <w:ind w:left="6120" w:hanging="360"/>
      </w:pPr>
    </w:lvl>
    <w:lvl w:ilvl="8" w:tplc="340A001B" w:tentative="1">
      <w:start w:val="1"/>
      <w:numFmt w:val="lowerRoman"/>
      <w:lvlText w:val="%9."/>
      <w:lvlJc w:val="right"/>
      <w:pPr>
        <w:ind w:left="6840" w:hanging="180"/>
      </w:pPr>
    </w:lvl>
  </w:abstractNum>
  <w:abstractNum w:abstractNumId="12" w15:restartNumberingAfterBreak="0">
    <w:nsid w:val="2EEA147E"/>
    <w:multiLevelType w:val="multilevel"/>
    <w:tmpl w:val="5C188612"/>
    <w:lvl w:ilvl="0">
      <w:numFmt w:val="decimal"/>
      <w:lvlText w:val="%1."/>
      <w:lvlJc w:val="left"/>
      <w:pPr>
        <w:ind w:left="108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080" w:hanging="36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440" w:hanging="72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1800" w:hanging="1080"/>
      </w:pPr>
      <w:rPr>
        <w:rFonts w:hint="default"/>
      </w:rPr>
    </w:lvl>
    <w:lvl w:ilvl="7">
      <w:start w:val="1"/>
      <w:numFmt w:val="decimal"/>
      <w:isLgl/>
      <w:lvlText w:val="%1.%2.%3.%4.%5.%6.%7.%8"/>
      <w:lvlJc w:val="left"/>
      <w:pPr>
        <w:ind w:left="1800" w:hanging="1080"/>
      </w:pPr>
      <w:rPr>
        <w:rFonts w:hint="default"/>
      </w:rPr>
    </w:lvl>
    <w:lvl w:ilvl="8">
      <w:start w:val="1"/>
      <w:numFmt w:val="decimal"/>
      <w:isLgl/>
      <w:lvlText w:val="%1.%2.%3.%4.%5.%6.%7.%8.%9"/>
      <w:lvlJc w:val="left"/>
      <w:pPr>
        <w:ind w:left="2160" w:hanging="1440"/>
      </w:pPr>
      <w:rPr>
        <w:rFonts w:hint="default"/>
      </w:rPr>
    </w:lvl>
  </w:abstractNum>
  <w:abstractNum w:abstractNumId="13" w15:restartNumberingAfterBreak="0">
    <w:nsid w:val="312354E6"/>
    <w:multiLevelType w:val="hybridMultilevel"/>
    <w:tmpl w:val="80FA9DFA"/>
    <w:lvl w:ilvl="0" w:tplc="340A0001">
      <w:start w:val="1"/>
      <w:numFmt w:val="bullet"/>
      <w:lvlText w:val=""/>
      <w:lvlJc w:val="left"/>
      <w:pPr>
        <w:ind w:left="1440" w:hanging="360"/>
      </w:pPr>
      <w:rPr>
        <w:rFonts w:ascii="Symbol" w:hAnsi="Symbol" w:hint="default"/>
      </w:rPr>
    </w:lvl>
    <w:lvl w:ilvl="1" w:tplc="340A0003" w:tentative="1">
      <w:start w:val="1"/>
      <w:numFmt w:val="bullet"/>
      <w:lvlText w:val="o"/>
      <w:lvlJc w:val="left"/>
      <w:pPr>
        <w:ind w:left="2160" w:hanging="360"/>
      </w:pPr>
      <w:rPr>
        <w:rFonts w:ascii="Courier New" w:hAnsi="Courier New" w:cs="Courier New" w:hint="default"/>
      </w:rPr>
    </w:lvl>
    <w:lvl w:ilvl="2" w:tplc="340A0005" w:tentative="1">
      <w:start w:val="1"/>
      <w:numFmt w:val="bullet"/>
      <w:lvlText w:val=""/>
      <w:lvlJc w:val="left"/>
      <w:pPr>
        <w:ind w:left="2880" w:hanging="360"/>
      </w:pPr>
      <w:rPr>
        <w:rFonts w:ascii="Wingdings" w:hAnsi="Wingdings" w:hint="default"/>
      </w:rPr>
    </w:lvl>
    <w:lvl w:ilvl="3" w:tplc="340A0001" w:tentative="1">
      <w:start w:val="1"/>
      <w:numFmt w:val="bullet"/>
      <w:lvlText w:val=""/>
      <w:lvlJc w:val="left"/>
      <w:pPr>
        <w:ind w:left="3600" w:hanging="360"/>
      </w:pPr>
      <w:rPr>
        <w:rFonts w:ascii="Symbol" w:hAnsi="Symbol" w:hint="default"/>
      </w:rPr>
    </w:lvl>
    <w:lvl w:ilvl="4" w:tplc="340A0003" w:tentative="1">
      <w:start w:val="1"/>
      <w:numFmt w:val="bullet"/>
      <w:lvlText w:val="o"/>
      <w:lvlJc w:val="left"/>
      <w:pPr>
        <w:ind w:left="4320" w:hanging="360"/>
      </w:pPr>
      <w:rPr>
        <w:rFonts w:ascii="Courier New" w:hAnsi="Courier New" w:cs="Courier New" w:hint="default"/>
      </w:rPr>
    </w:lvl>
    <w:lvl w:ilvl="5" w:tplc="340A0005" w:tentative="1">
      <w:start w:val="1"/>
      <w:numFmt w:val="bullet"/>
      <w:lvlText w:val=""/>
      <w:lvlJc w:val="left"/>
      <w:pPr>
        <w:ind w:left="5040" w:hanging="360"/>
      </w:pPr>
      <w:rPr>
        <w:rFonts w:ascii="Wingdings" w:hAnsi="Wingdings" w:hint="default"/>
      </w:rPr>
    </w:lvl>
    <w:lvl w:ilvl="6" w:tplc="340A0001" w:tentative="1">
      <w:start w:val="1"/>
      <w:numFmt w:val="bullet"/>
      <w:lvlText w:val=""/>
      <w:lvlJc w:val="left"/>
      <w:pPr>
        <w:ind w:left="5760" w:hanging="360"/>
      </w:pPr>
      <w:rPr>
        <w:rFonts w:ascii="Symbol" w:hAnsi="Symbol" w:hint="default"/>
      </w:rPr>
    </w:lvl>
    <w:lvl w:ilvl="7" w:tplc="340A0003" w:tentative="1">
      <w:start w:val="1"/>
      <w:numFmt w:val="bullet"/>
      <w:lvlText w:val="o"/>
      <w:lvlJc w:val="left"/>
      <w:pPr>
        <w:ind w:left="6480" w:hanging="360"/>
      </w:pPr>
      <w:rPr>
        <w:rFonts w:ascii="Courier New" w:hAnsi="Courier New" w:cs="Courier New" w:hint="default"/>
      </w:rPr>
    </w:lvl>
    <w:lvl w:ilvl="8" w:tplc="340A0005" w:tentative="1">
      <w:start w:val="1"/>
      <w:numFmt w:val="bullet"/>
      <w:lvlText w:val=""/>
      <w:lvlJc w:val="left"/>
      <w:pPr>
        <w:ind w:left="7200" w:hanging="360"/>
      </w:pPr>
      <w:rPr>
        <w:rFonts w:ascii="Wingdings" w:hAnsi="Wingdings" w:hint="default"/>
      </w:rPr>
    </w:lvl>
  </w:abstractNum>
  <w:abstractNum w:abstractNumId="14" w15:restartNumberingAfterBreak="0">
    <w:nsid w:val="328C582D"/>
    <w:multiLevelType w:val="hybridMultilevel"/>
    <w:tmpl w:val="F386116E"/>
    <w:lvl w:ilvl="0" w:tplc="9B50C5A4">
      <w:numFmt w:val="bullet"/>
      <w:lvlText w:val="-"/>
      <w:lvlJc w:val="left"/>
      <w:pPr>
        <w:ind w:left="1146" w:hanging="360"/>
      </w:pPr>
      <w:rPr>
        <w:rFonts w:ascii="Century Gothic" w:eastAsiaTheme="minorHAnsi" w:hAnsi="Century Gothic" w:cs="Calibri" w:hint="default"/>
      </w:rPr>
    </w:lvl>
    <w:lvl w:ilvl="1" w:tplc="0C0A0003" w:tentative="1">
      <w:start w:val="1"/>
      <w:numFmt w:val="bullet"/>
      <w:lvlText w:val="o"/>
      <w:lvlJc w:val="left"/>
      <w:pPr>
        <w:ind w:left="1866" w:hanging="360"/>
      </w:pPr>
      <w:rPr>
        <w:rFonts w:ascii="Courier New" w:hAnsi="Courier New" w:cs="Courier New" w:hint="default"/>
      </w:rPr>
    </w:lvl>
    <w:lvl w:ilvl="2" w:tplc="0C0A0005" w:tentative="1">
      <w:start w:val="1"/>
      <w:numFmt w:val="bullet"/>
      <w:lvlText w:val=""/>
      <w:lvlJc w:val="left"/>
      <w:pPr>
        <w:ind w:left="2586" w:hanging="360"/>
      </w:pPr>
      <w:rPr>
        <w:rFonts w:ascii="Wingdings" w:hAnsi="Wingdings" w:hint="default"/>
      </w:rPr>
    </w:lvl>
    <w:lvl w:ilvl="3" w:tplc="0C0A0001" w:tentative="1">
      <w:start w:val="1"/>
      <w:numFmt w:val="bullet"/>
      <w:lvlText w:val=""/>
      <w:lvlJc w:val="left"/>
      <w:pPr>
        <w:ind w:left="3306" w:hanging="360"/>
      </w:pPr>
      <w:rPr>
        <w:rFonts w:ascii="Symbol" w:hAnsi="Symbol" w:hint="default"/>
      </w:rPr>
    </w:lvl>
    <w:lvl w:ilvl="4" w:tplc="0C0A0003" w:tentative="1">
      <w:start w:val="1"/>
      <w:numFmt w:val="bullet"/>
      <w:lvlText w:val="o"/>
      <w:lvlJc w:val="left"/>
      <w:pPr>
        <w:ind w:left="4026" w:hanging="360"/>
      </w:pPr>
      <w:rPr>
        <w:rFonts w:ascii="Courier New" w:hAnsi="Courier New" w:cs="Courier New" w:hint="default"/>
      </w:rPr>
    </w:lvl>
    <w:lvl w:ilvl="5" w:tplc="0C0A0005" w:tentative="1">
      <w:start w:val="1"/>
      <w:numFmt w:val="bullet"/>
      <w:lvlText w:val=""/>
      <w:lvlJc w:val="left"/>
      <w:pPr>
        <w:ind w:left="4746" w:hanging="360"/>
      </w:pPr>
      <w:rPr>
        <w:rFonts w:ascii="Wingdings" w:hAnsi="Wingdings" w:hint="default"/>
      </w:rPr>
    </w:lvl>
    <w:lvl w:ilvl="6" w:tplc="0C0A0001" w:tentative="1">
      <w:start w:val="1"/>
      <w:numFmt w:val="bullet"/>
      <w:lvlText w:val=""/>
      <w:lvlJc w:val="left"/>
      <w:pPr>
        <w:ind w:left="5466" w:hanging="360"/>
      </w:pPr>
      <w:rPr>
        <w:rFonts w:ascii="Symbol" w:hAnsi="Symbol" w:hint="default"/>
      </w:rPr>
    </w:lvl>
    <w:lvl w:ilvl="7" w:tplc="0C0A0003" w:tentative="1">
      <w:start w:val="1"/>
      <w:numFmt w:val="bullet"/>
      <w:lvlText w:val="o"/>
      <w:lvlJc w:val="left"/>
      <w:pPr>
        <w:ind w:left="6186" w:hanging="360"/>
      </w:pPr>
      <w:rPr>
        <w:rFonts w:ascii="Courier New" w:hAnsi="Courier New" w:cs="Courier New" w:hint="default"/>
      </w:rPr>
    </w:lvl>
    <w:lvl w:ilvl="8" w:tplc="0C0A0005" w:tentative="1">
      <w:start w:val="1"/>
      <w:numFmt w:val="bullet"/>
      <w:lvlText w:val=""/>
      <w:lvlJc w:val="left"/>
      <w:pPr>
        <w:ind w:left="6906" w:hanging="360"/>
      </w:pPr>
      <w:rPr>
        <w:rFonts w:ascii="Wingdings" w:hAnsi="Wingdings" w:hint="default"/>
      </w:rPr>
    </w:lvl>
  </w:abstractNum>
  <w:abstractNum w:abstractNumId="15" w15:restartNumberingAfterBreak="0">
    <w:nsid w:val="32E4079D"/>
    <w:multiLevelType w:val="hybridMultilevel"/>
    <w:tmpl w:val="B210A07A"/>
    <w:lvl w:ilvl="0" w:tplc="340A0001">
      <w:start w:val="1"/>
      <w:numFmt w:val="bullet"/>
      <w:lvlText w:val=""/>
      <w:lvlJc w:val="left"/>
      <w:pPr>
        <w:ind w:left="1068" w:hanging="360"/>
      </w:pPr>
      <w:rPr>
        <w:rFonts w:ascii="Symbol" w:hAnsi="Symbol" w:hint="default"/>
        <w:b/>
      </w:rPr>
    </w:lvl>
    <w:lvl w:ilvl="1" w:tplc="340A0019">
      <w:start w:val="1"/>
      <w:numFmt w:val="lowerLetter"/>
      <w:lvlText w:val="%2."/>
      <w:lvlJc w:val="left"/>
      <w:pPr>
        <w:ind w:left="1788" w:hanging="360"/>
      </w:pPr>
    </w:lvl>
    <w:lvl w:ilvl="2" w:tplc="340A001B" w:tentative="1">
      <w:start w:val="1"/>
      <w:numFmt w:val="lowerRoman"/>
      <w:lvlText w:val="%3."/>
      <w:lvlJc w:val="right"/>
      <w:pPr>
        <w:ind w:left="2508" w:hanging="180"/>
      </w:pPr>
    </w:lvl>
    <w:lvl w:ilvl="3" w:tplc="340A000F" w:tentative="1">
      <w:start w:val="1"/>
      <w:numFmt w:val="decimal"/>
      <w:lvlText w:val="%4."/>
      <w:lvlJc w:val="left"/>
      <w:pPr>
        <w:ind w:left="3228" w:hanging="360"/>
      </w:pPr>
    </w:lvl>
    <w:lvl w:ilvl="4" w:tplc="340A0019" w:tentative="1">
      <w:start w:val="1"/>
      <w:numFmt w:val="lowerLetter"/>
      <w:lvlText w:val="%5."/>
      <w:lvlJc w:val="left"/>
      <w:pPr>
        <w:ind w:left="3948" w:hanging="360"/>
      </w:pPr>
    </w:lvl>
    <w:lvl w:ilvl="5" w:tplc="340A001B" w:tentative="1">
      <w:start w:val="1"/>
      <w:numFmt w:val="lowerRoman"/>
      <w:lvlText w:val="%6."/>
      <w:lvlJc w:val="right"/>
      <w:pPr>
        <w:ind w:left="4668" w:hanging="180"/>
      </w:pPr>
    </w:lvl>
    <w:lvl w:ilvl="6" w:tplc="340A000F" w:tentative="1">
      <w:start w:val="1"/>
      <w:numFmt w:val="decimal"/>
      <w:lvlText w:val="%7."/>
      <w:lvlJc w:val="left"/>
      <w:pPr>
        <w:ind w:left="5388" w:hanging="360"/>
      </w:pPr>
    </w:lvl>
    <w:lvl w:ilvl="7" w:tplc="340A0019" w:tentative="1">
      <w:start w:val="1"/>
      <w:numFmt w:val="lowerLetter"/>
      <w:lvlText w:val="%8."/>
      <w:lvlJc w:val="left"/>
      <w:pPr>
        <w:ind w:left="6108" w:hanging="360"/>
      </w:pPr>
    </w:lvl>
    <w:lvl w:ilvl="8" w:tplc="340A001B" w:tentative="1">
      <w:start w:val="1"/>
      <w:numFmt w:val="lowerRoman"/>
      <w:lvlText w:val="%9."/>
      <w:lvlJc w:val="right"/>
      <w:pPr>
        <w:ind w:left="6828" w:hanging="180"/>
      </w:pPr>
    </w:lvl>
  </w:abstractNum>
  <w:abstractNum w:abstractNumId="16" w15:restartNumberingAfterBreak="0">
    <w:nsid w:val="36004A98"/>
    <w:multiLevelType w:val="hybridMultilevel"/>
    <w:tmpl w:val="B7EC8D2A"/>
    <w:lvl w:ilvl="0" w:tplc="340A0001">
      <w:start w:val="1"/>
      <w:numFmt w:val="bullet"/>
      <w:lvlText w:val=""/>
      <w:lvlJc w:val="left"/>
      <w:pPr>
        <w:ind w:left="1068" w:hanging="360"/>
      </w:pPr>
      <w:rPr>
        <w:rFonts w:ascii="Symbol" w:hAnsi="Symbol" w:hint="default"/>
        <w:b/>
      </w:rPr>
    </w:lvl>
    <w:lvl w:ilvl="1" w:tplc="340A0019">
      <w:start w:val="1"/>
      <w:numFmt w:val="lowerLetter"/>
      <w:lvlText w:val="%2."/>
      <w:lvlJc w:val="left"/>
      <w:pPr>
        <w:ind w:left="1788" w:hanging="360"/>
      </w:pPr>
    </w:lvl>
    <w:lvl w:ilvl="2" w:tplc="340A001B" w:tentative="1">
      <w:start w:val="1"/>
      <w:numFmt w:val="lowerRoman"/>
      <w:lvlText w:val="%3."/>
      <w:lvlJc w:val="right"/>
      <w:pPr>
        <w:ind w:left="2508" w:hanging="180"/>
      </w:pPr>
    </w:lvl>
    <w:lvl w:ilvl="3" w:tplc="340A000F" w:tentative="1">
      <w:start w:val="1"/>
      <w:numFmt w:val="decimal"/>
      <w:lvlText w:val="%4."/>
      <w:lvlJc w:val="left"/>
      <w:pPr>
        <w:ind w:left="3228" w:hanging="360"/>
      </w:pPr>
    </w:lvl>
    <w:lvl w:ilvl="4" w:tplc="340A0019" w:tentative="1">
      <w:start w:val="1"/>
      <w:numFmt w:val="lowerLetter"/>
      <w:lvlText w:val="%5."/>
      <w:lvlJc w:val="left"/>
      <w:pPr>
        <w:ind w:left="3948" w:hanging="360"/>
      </w:pPr>
    </w:lvl>
    <w:lvl w:ilvl="5" w:tplc="340A001B" w:tentative="1">
      <w:start w:val="1"/>
      <w:numFmt w:val="lowerRoman"/>
      <w:lvlText w:val="%6."/>
      <w:lvlJc w:val="right"/>
      <w:pPr>
        <w:ind w:left="4668" w:hanging="180"/>
      </w:pPr>
    </w:lvl>
    <w:lvl w:ilvl="6" w:tplc="340A000F" w:tentative="1">
      <w:start w:val="1"/>
      <w:numFmt w:val="decimal"/>
      <w:lvlText w:val="%7."/>
      <w:lvlJc w:val="left"/>
      <w:pPr>
        <w:ind w:left="5388" w:hanging="360"/>
      </w:pPr>
    </w:lvl>
    <w:lvl w:ilvl="7" w:tplc="340A0019" w:tentative="1">
      <w:start w:val="1"/>
      <w:numFmt w:val="lowerLetter"/>
      <w:lvlText w:val="%8."/>
      <w:lvlJc w:val="left"/>
      <w:pPr>
        <w:ind w:left="6108" w:hanging="360"/>
      </w:pPr>
    </w:lvl>
    <w:lvl w:ilvl="8" w:tplc="340A001B" w:tentative="1">
      <w:start w:val="1"/>
      <w:numFmt w:val="lowerRoman"/>
      <w:lvlText w:val="%9."/>
      <w:lvlJc w:val="right"/>
      <w:pPr>
        <w:ind w:left="6828" w:hanging="180"/>
      </w:pPr>
    </w:lvl>
  </w:abstractNum>
  <w:abstractNum w:abstractNumId="17" w15:restartNumberingAfterBreak="0">
    <w:nsid w:val="443F735E"/>
    <w:multiLevelType w:val="hybridMultilevel"/>
    <w:tmpl w:val="C8BA2900"/>
    <w:lvl w:ilvl="0" w:tplc="0C0A0005">
      <w:start w:val="1"/>
      <w:numFmt w:val="bullet"/>
      <w:lvlText w:val=""/>
      <w:lvlJc w:val="left"/>
      <w:pPr>
        <w:ind w:left="1146" w:hanging="360"/>
      </w:pPr>
      <w:rPr>
        <w:rFonts w:ascii="Wingdings" w:hAnsi="Wingdings" w:hint="default"/>
      </w:rPr>
    </w:lvl>
    <w:lvl w:ilvl="1" w:tplc="FFFFFFFF" w:tentative="1">
      <w:start w:val="1"/>
      <w:numFmt w:val="bullet"/>
      <w:lvlText w:val="o"/>
      <w:lvlJc w:val="left"/>
      <w:pPr>
        <w:ind w:left="1866" w:hanging="360"/>
      </w:pPr>
      <w:rPr>
        <w:rFonts w:ascii="Courier New" w:hAnsi="Courier New" w:cs="Courier New" w:hint="default"/>
      </w:rPr>
    </w:lvl>
    <w:lvl w:ilvl="2" w:tplc="FFFFFFFF" w:tentative="1">
      <w:start w:val="1"/>
      <w:numFmt w:val="bullet"/>
      <w:lvlText w:val=""/>
      <w:lvlJc w:val="left"/>
      <w:pPr>
        <w:ind w:left="2586" w:hanging="360"/>
      </w:pPr>
      <w:rPr>
        <w:rFonts w:ascii="Wingdings" w:hAnsi="Wingdings" w:hint="default"/>
      </w:rPr>
    </w:lvl>
    <w:lvl w:ilvl="3" w:tplc="FFFFFFFF" w:tentative="1">
      <w:start w:val="1"/>
      <w:numFmt w:val="bullet"/>
      <w:lvlText w:val=""/>
      <w:lvlJc w:val="left"/>
      <w:pPr>
        <w:ind w:left="3306" w:hanging="360"/>
      </w:pPr>
      <w:rPr>
        <w:rFonts w:ascii="Symbol" w:hAnsi="Symbol" w:hint="default"/>
      </w:rPr>
    </w:lvl>
    <w:lvl w:ilvl="4" w:tplc="FFFFFFFF" w:tentative="1">
      <w:start w:val="1"/>
      <w:numFmt w:val="bullet"/>
      <w:lvlText w:val="o"/>
      <w:lvlJc w:val="left"/>
      <w:pPr>
        <w:ind w:left="4026" w:hanging="360"/>
      </w:pPr>
      <w:rPr>
        <w:rFonts w:ascii="Courier New" w:hAnsi="Courier New" w:cs="Courier New" w:hint="default"/>
      </w:rPr>
    </w:lvl>
    <w:lvl w:ilvl="5" w:tplc="FFFFFFFF" w:tentative="1">
      <w:start w:val="1"/>
      <w:numFmt w:val="bullet"/>
      <w:lvlText w:val=""/>
      <w:lvlJc w:val="left"/>
      <w:pPr>
        <w:ind w:left="4746" w:hanging="360"/>
      </w:pPr>
      <w:rPr>
        <w:rFonts w:ascii="Wingdings" w:hAnsi="Wingdings" w:hint="default"/>
      </w:rPr>
    </w:lvl>
    <w:lvl w:ilvl="6" w:tplc="FFFFFFFF" w:tentative="1">
      <w:start w:val="1"/>
      <w:numFmt w:val="bullet"/>
      <w:lvlText w:val=""/>
      <w:lvlJc w:val="left"/>
      <w:pPr>
        <w:ind w:left="5466" w:hanging="360"/>
      </w:pPr>
      <w:rPr>
        <w:rFonts w:ascii="Symbol" w:hAnsi="Symbol" w:hint="default"/>
      </w:rPr>
    </w:lvl>
    <w:lvl w:ilvl="7" w:tplc="FFFFFFFF" w:tentative="1">
      <w:start w:val="1"/>
      <w:numFmt w:val="bullet"/>
      <w:lvlText w:val="o"/>
      <w:lvlJc w:val="left"/>
      <w:pPr>
        <w:ind w:left="6186" w:hanging="360"/>
      </w:pPr>
      <w:rPr>
        <w:rFonts w:ascii="Courier New" w:hAnsi="Courier New" w:cs="Courier New" w:hint="default"/>
      </w:rPr>
    </w:lvl>
    <w:lvl w:ilvl="8" w:tplc="FFFFFFFF" w:tentative="1">
      <w:start w:val="1"/>
      <w:numFmt w:val="bullet"/>
      <w:lvlText w:val=""/>
      <w:lvlJc w:val="left"/>
      <w:pPr>
        <w:ind w:left="6906" w:hanging="360"/>
      </w:pPr>
      <w:rPr>
        <w:rFonts w:ascii="Wingdings" w:hAnsi="Wingdings" w:hint="default"/>
      </w:rPr>
    </w:lvl>
  </w:abstractNum>
  <w:abstractNum w:abstractNumId="18" w15:restartNumberingAfterBreak="0">
    <w:nsid w:val="46173377"/>
    <w:multiLevelType w:val="hybridMultilevel"/>
    <w:tmpl w:val="37E23216"/>
    <w:lvl w:ilvl="0" w:tplc="0C0A0005">
      <w:start w:val="1"/>
      <w:numFmt w:val="bullet"/>
      <w:lvlText w:val=""/>
      <w:lvlJc w:val="left"/>
      <w:pPr>
        <w:ind w:left="1800" w:hanging="360"/>
      </w:pPr>
      <w:rPr>
        <w:rFonts w:ascii="Wingdings" w:hAnsi="Wingdings" w:hint="default"/>
      </w:rPr>
    </w:lvl>
    <w:lvl w:ilvl="1" w:tplc="0C0A0003" w:tentative="1">
      <w:start w:val="1"/>
      <w:numFmt w:val="bullet"/>
      <w:lvlText w:val="o"/>
      <w:lvlJc w:val="left"/>
      <w:pPr>
        <w:ind w:left="2520" w:hanging="360"/>
      </w:pPr>
      <w:rPr>
        <w:rFonts w:ascii="Courier New" w:hAnsi="Courier New" w:cs="Courier New" w:hint="default"/>
      </w:rPr>
    </w:lvl>
    <w:lvl w:ilvl="2" w:tplc="0C0A0005" w:tentative="1">
      <w:start w:val="1"/>
      <w:numFmt w:val="bullet"/>
      <w:lvlText w:val=""/>
      <w:lvlJc w:val="left"/>
      <w:pPr>
        <w:ind w:left="3240" w:hanging="360"/>
      </w:pPr>
      <w:rPr>
        <w:rFonts w:ascii="Wingdings" w:hAnsi="Wingdings" w:hint="default"/>
      </w:rPr>
    </w:lvl>
    <w:lvl w:ilvl="3" w:tplc="0C0A0001" w:tentative="1">
      <w:start w:val="1"/>
      <w:numFmt w:val="bullet"/>
      <w:lvlText w:val=""/>
      <w:lvlJc w:val="left"/>
      <w:pPr>
        <w:ind w:left="3960" w:hanging="360"/>
      </w:pPr>
      <w:rPr>
        <w:rFonts w:ascii="Symbol" w:hAnsi="Symbol" w:hint="default"/>
      </w:rPr>
    </w:lvl>
    <w:lvl w:ilvl="4" w:tplc="0C0A0003" w:tentative="1">
      <w:start w:val="1"/>
      <w:numFmt w:val="bullet"/>
      <w:lvlText w:val="o"/>
      <w:lvlJc w:val="left"/>
      <w:pPr>
        <w:ind w:left="4680" w:hanging="360"/>
      </w:pPr>
      <w:rPr>
        <w:rFonts w:ascii="Courier New" w:hAnsi="Courier New" w:cs="Courier New" w:hint="default"/>
      </w:rPr>
    </w:lvl>
    <w:lvl w:ilvl="5" w:tplc="0C0A0005" w:tentative="1">
      <w:start w:val="1"/>
      <w:numFmt w:val="bullet"/>
      <w:lvlText w:val=""/>
      <w:lvlJc w:val="left"/>
      <w:pPr>
        <w:ind w:left="5400" w:hanging="360"/>
      </w:pPr>
      <w:rPr>
        <w:rFonts w:ascii="Wingdings" w:hAnsi="Wingdings" w:hint="default"/>
      </w:rPr>
    </w:lvl>
    <w:lvl w:ilvl="6" w:tplc="0C0A0001" w:tentative="1">
      <w:start w:val="1"/>
      <w:numFmt w:val="bullet"/>
      <w:lvlText w:val=""/>
      <w:lvlJc w:val="left"/>
      <w:pPr>
        <w:ind w:left="6120" w:hanging="360"/>
      </w:pPr>
      <w:rPr>
        <w:rFonts w:ascii="Symbol" w:hAnsi="Symbol" w:hint="default"/>
      </w:rPr>
    </w:lvl>
    <w:lvl w:ilvl="7" w:tplc="0C0A0003" w:tentative="1">
      <w:start w:val="1"/>
      <w:numFmt w:val="bullet"/>
      <w:lvlText w:val="o"/>
      <w:lvlJc w:val="left"/>
      <w:pPr>
        <w:ind w:left="6840" w:hanging="360"/>
      </w:pPr>
      <w:rPr>
        <w:rFonts w:ascii="Courier New" w:hAnsi="Courier New" w:cs="Courier New" w:hint="default"/>
      </w:rPr>
    </w:lvl>
    <w:lvl w:ilvl="8" w:tplc="0C0A0005" w:tentative="1">
      <w:start w:val="1"/>
      <w:numFmt w:val="bullet"/>
      <w:lvlText w:val=""/>
      <w:lvlJc w:val="left"/>
      <w:pPr>
        <w:ind w:left="7560" w:hanging="360"/>
      </w:pPr>
      <w:rPr>
        <w:rFonts w:ascii="Wingdings" w:hAnsi="Wingdings" w:hint="default"/>
      </w:rPr>
    </w:lvl>
  </w:abstractNum>
  <w:abstractNum w:abstractNumId="19" w15:restartNumberingAfterBreak="0">
    <w:nsid w:val="47EA2766"/>
    <w:multiLevelType w:val="hybridMultilevel"/>
    <w:tmpl w:val="064E1E44"/>
    <w:lvl w:ilvl="0" w:tplc="340A0001">
      <w:start w:val="1"/>
      <w:numFmt w:val="bullet"/>
      <w:lvlText w:val=""/>
      <w:lvlJc w:val="left"/>
      <w:pPr>
        <w:ind w:left="1440" w:hanging="360"/>
      </w:pPr>
      <w:rPr>
        <w:rFonts w:ascii="Symbol" w:hAnsi="Symbol" w:hint="default"/>
      </w:rPr>
    </w:lvl>
    <w:lvl w:ilvl="1" w:tplc="340A0019">
      <w:start w:val="1"/>
      <w:numFmt w:val="lowerLetter"/>
      <w:lvlText w:val="%2."/>
      <w:lvlJc w:val="left"/>
      <w:pPr>
        <w:ind w:left="2160" w:hanging="360"/>
      </w:pPr>
      <w:rPr>
        <w:rFonts w:hint="default"/>
      </w:rPr>
    </w:lvl>
    <w:lvl w:ilvl="2" w:tplc="340A0005" w:tentative="1">
      <w:start w:val="1"/>
      <w:numFmt w:val="bullet"/>
      <w:lvlText w:val=""/>
      <w:lvlJc w:val="left"/>
      <w:pPr>
        <w:ind w:left="2880" w:hanging="360"/>
      </w:pPr>
      <w:rPr>
        <w:rFonts w:ascii="Wingdings" w:hAnsi="Wingdings" w:hint="default"/>
      </w:rPr>
    </w:lvl>
    <w:lvl w:ilvl="3" w:tplc="340A0001" w:tentative="1">
      <w:start w:val="1"/>
      <w:numFmt w:val="bullet"/>
      <w:lvlText w:val=""/>
      <w:lvlJc w:val="left"/>
      <w:pPr>
        <w:ind w:left="3600" w:hanging="360"/>
      </w:pPr>
      <w:rPr>
        <w:rFonts w:ascii="Symbol" w:hAnsi="Symbol" w:hint="default"/>
      </w:rPr>
    </w:lvl>
    <w:lvl w:ilvl="4" w:tplc="340A0003" w:tentative="1">
      <w:start w:val="1"/>
      <w:numFmt w:val="bullet"/>
      <w:lvlText w:val="o"/>
      <w:lvlJc w:val="left"/>
      <w:pPr>
        <w:ind w:left="4320" w:hanging="360"/>
      </w:pPr>
      <w:rPr>
        <w:rFonts w:ascii="Courier New" w:hAnsi="Courier New" w:cs="Courier New" w:hint="default"/>
      </w:rPr>
    </w:lvl>
    <w:lvl w:ilvl="5" w:tplc="340A0005" w:tentative="1">
      <w:start w:val="1"/>
      <w:numFmt w:val="bullet"/>
      <w:lvlText w:val=""/>
      <w:lvlJc w:val="left"/>
      <w:pPr>
        <w:ind w:left="5040" w:hanging="360"/>
      </w:pPr>
      <w:rPr>
        <w:rFonts w:ascii="Wingdings" w:hAnsi="Wingdings" w:hint="default"/>
      </w:rPr>
    </w:lvl>
    <w:lvl w:ilvl="6" w:tplc="340A0001" w:tentative="1">
      <w:start w:val="1"/>
      <w:numFmt w:val="bullet"/>
      <w:lvlText w:val=""/>
      <w:lvlJc w:val="left"/>
      <w:pPr>
        <w:ind w:left="5760" w:hanging="360"/>
      </w:pPr>
      <w:rPr>
        <w:rFonts w:ascii="Symbol" w:hAnsi="Symbol" w:hint="default"/>
      </w:rPr>
    </w:lvl>
    <w:lvl w:ilvl="7" w:tplc="340A0003" w:tentative="1">
      <w:start w:val="1"/>
      <w:numFmt w:val="bullet"/>
      <w:lvlText w:val="o"/>
      <w:lvlJc w:val="left"/>
      <w:pPr>
        <w:ind w:left="6480" w:hanging="360"/>
      </w:pPr>
      <w:rPr>
        <w:rFonts w:ascii="Courier New" w:hAnsi="Courier New" w:cs="Courier New" w:hint="default"/>
      </w:rPr>
    </w:lvl>
    <w:lvl w:ilvl="8" w:tplc="340A0005" w:tentative="1">
      <w:start w:val="1"/>
      <w:numFmt w:val="bullet"/>
      <w:lvlText w:val=""/>
      <w:lvlJc w:val="left"/>
      <w:pPr>
        <w:ind w:left="7200" w:hanging="360"/>
      </w:pPr>
      <w:rPr>
        <w:rFonts w:ascii="Wingdings" w:hAnsi="Wingdings" w:hint="default"/>
      </w:rPr>
    </w:lvl>
  </w:abstractNum>
  <w:abstractNum w:abstractNumId="20" w15:restartNumberingAfterBreak="0">
    <w:nsid w:val="4893639A"/>
    <w:multiLevelType w:val="hybridMultilevel"/>
    <w:tmpl w:val="B04A9EB2"/>
    <w:lvl w:ilvl="0" w:tplc="340A0001">
      <w:start w:val="1"/>
      <w:numFmt w:val="bullet"/>
      <w:lvlText w:val=""/>
      <w:lvlJc w:val="left"/>
      <w:pPr>
        <w:ind w:left="1440" w:hanging="360"/>
      </w:pPr>
      <w:rPr>
        <w:rFonts w:ascii="Symbol" w:hAnsi="Symbol" w:hint="default"/>
      </w:rPr>
    </w:lvl>
    <w:lvl w:ilvl="1" w:tplc="340A0003" w:tentative="1">
      <w:start w:val="1"/>
      <w:numFmt w:val="bullet"/>
      <w:lvlText w:val="o"/>
      <w:lvlJc w:val="left"/>
      <w:pPr>
        <w:ind w:left="2160" w:hanging="360"/>
      </w:pPr>
      <w:rPr>
        <w:rFonts w:ascii="Courier New" w:hAnsi="Courier New" w:cs="Courier New" w:hint="default"/>
      </w:rPr>
    </w:lvl>
    <w:lvl w:ilvl="2" w:tplc="340A0005" w:tentative="1">
      <w:start w:val="1"/>
      <w:numFmt w:val="bullet"/>
      <w:lvlText w:val=""/>
      <w:lvlJc w:val="left"/>
      <w:pPr>
        <w:ind w:left="2880" w:hanging="360"/>
      </w:pPr>
      <w:rPr>
        <w:rFonts w:ascii="Wingdings" w:hAnsi="Wingdings" w:hint="default"/>
      </w:rPr>
    </w:lvl>
    <w:lvl w:ilvl="3" w:tplc="340A0001" w:tentative="1">
      <w:start w:val="1"/>
      <w:numFmt w:val="bullet"/>
      <w:lvlText w:val=""/>
      <w:lvlJc w:val="left"/>
      <w:pPr>
        <w:ind w:left="3600" w:hanging="360"/>
      </w:pPr>
      <w:rPr>
        <w:rFonts w:ascii="Symbol" w:hAnsi="Symbol" w:hint="default"/>
      </w:rPr>
    </w:lvl>
    <w:lvl w:ilvl="4" w:tplc="340A0003" w:tentative="1">
      <w:start w:val="1"/>
      <w:numFmt w:val="bullet"/>
      <w:lvlText w:val="o"/>
      <w:lvlJc w:val="left"/>
      <w:pPr>
        <w:ind w:left="4320" w:hanging="360"/>
      </w:pPr>
      <w:rPr>
        <w:rFonts w:ascii="Courier New" w:hAnsi="Courier New" w:cs="Courier New" w:hint="default"/>
      </w:rPr>
    </w:lvl>
    <w:lvl w:ilvl="5" w:tplc="340A0005" w:tentative="1">
      <w:start w:val="1"/>
      <w:numFmt w:val="bullet"/>
      <w:lvlText w:val=""/>
      <w:lvlJc w:val="left"/>
      <w:pPr>
        <w:ind w:left="5040" w:hanging="360"/>
      </w:pPr>
      <w:rPr>
        <w:rFonts w:ascii="Wingdings" w:hAnsi="Wingdings" w:hint="default"/>
      </w:rPr>
    </w:lvl>
    <w:lvl w:ilvl="6" w:tplc="340A0001" w:tentative="1">
      <w:start w:val="1"/>
      <w:numFmt w:val="bullet"/>
      <w:lvlText w:val=""/>
      <w:lvlJc w:val="left"/>
      <w:pPr>
        <w:ind w:left="5760" w:hanging="360"/>
      </w:pPr>
      <w:rPr>
        <w:rFonts w:ascii="Symbol" w:hAnsi="Symbol" w:hint="default"/>
      </w:rPr>
    </w:lvl>
    <w:lvl w:ilvl="7" w:tplc="340A0003" w:tentative="1">
      <w:start w:val="1"/>
      <w:numFmt w:val="bullet"/>
      <w:lvlText w:val="o"/>
      <w:lvlJc w:val="left"/>
      <w:pPr>
        <w:ind w:left="6480" w:hanging="360"/>
      </w:pPr>
      <w:rPr>
        <w:rFonts w:ascii="Courier New" w:hAnsi="Courier New" w:cs="Courier New" w:hint="default"/>
      </w:rPr>
    </w:lvl>
    <w:lvl w:ilvl="8" w:tplc="340A0005" w:tentative="1">
      <w:start w:val="1"/>
      <w:numFmt w:val="bullet"/>
      <w:lvlText w:val=""/>
      <w:lvlJc w:val="left"/>
      <w:pPr>
        <w:ind w:left="7200" w:hanging="360"/>
      </w:pPr>
      <w:rPr>
        <w:rFonts w:ascii="Wingdings" w:hAnsi="Wingdings" w:hint="default"/>
      </w:rPr>
    </w:lvl>
  </w:abstractNum>
  <w:abstractNum w:abstractNumId="21" w15:restartNumberingAfterBreak="0">
    <w:nsid w:val="4D5205C7"/>
    <w:multiLevelType w:val="hybridMultilevel"/>
    <w:tmpl w:val="A1FE3C02"/>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22" w15:restartNumberingAfterBreak="0">
    <w:nsid w:val="4DEE5959"/>
    <w:multiLevelType w:val="hybridMultilevel"/>
    <w:tmpl w:val="F7F896F6"/>
    <w:lvl w:ilvl="0" w:tplc="340A0001">
      <w:start w:val="1"/>
      <w:numFmt w:val="bullet"/>
      <w:lvlText w:val=""/>
      <w:lvlJc w:val="left"/>
      <w:pPr>
        <w:ind w:left="1440" w:hanging="360"/>
      </w:pPr>
      <w:rPr>
        <w:rFonts w:ascii="Symbol" w:hAnsi="Symbol" w:hint="default"/>
      </w:rPr>
    </w:lvl>
    <w:lvl w:ilvl="1" w:tplc="340A0003" w:tentative="1">
      <w:start w:val="1"/>
      <w:numFmt w:val="bullet"/>
      <w:lvlText w:val="o"/>
      <w:lvlJc w:val="left"/>
      <w:pPr>
        <w:ind w:left="2160" w:hanging="360"/>
      </w:pPr>
      <w:rPr>
        <w:rFonts w:ascii="Courier New" w:hAnsi="Courier New" w:cs="Courier New" w:hint="default"/>
      </w:rPr>
    </w:lvl>
    <w:lvl w:ilvl="2" w:tplc="340A0005" w:tentative="1">
      <w:start w:val="1"/>
      <w:numFmt w:val="bullet"/>
      <w:lvlText w:val=""/>
      <w:lvlJc w:val="left"/>
      <w:pPr>
        <w:ind w:left="2880" w:hanging="360"/>
      </w:pPr>
      <w:rPr>
        <w:rFonts w:ascii="Wingdings" w:hAnsi="Wingdings" w:hint="default"/>
      </w:rPr>
    </w:lvl>
    <w:lvl w:ilvl="3" w:tplc="340A0001" w:tentative="1">
      <w:start w:val="1"/>
      <w:numFmt w:val="bullet"/>
      <w:lvlText w:val=""/>
      <w:lvlJc w:val="left"/>
      <w:pPr>
        <w:ind w:left="3600" w:hanging="360"/>
      </w:pPr>
      <w:rPr>
        <w:rFonts w:ascii="Symbol" w:hAnsi="Symbol" w:hint="default"/>
      </w:rPr>
    </w:lvl>
    <w:lvl w:ilvl="4" w:tplc="340A0003" w:tentative="1">
      <w:start w:val="1"/>
      <w:numFmt w:val="bullet"/>
      <w:lvlText w:val="o"/>
      <w:lvlJc w:val="left"/>
      <w:pPr>
        <w:ind w:left="4320" w:hanging="360"/>
      </w:pPr>
      <w:rPr>
        <w:rFonts w:ascii="Courier New" w:hAnsi="Courier New" w:cs="Courier New" w:hint="default"/>
      </w:rPr>
    </w:lvl>
    <w:lvl w:ilvl="5" w:tplc="340A0005" w:tentative="1">
      <w:start w:val="1"/>
      <w:numFmt w:val="bullet"/>
      <w:lvlText w:val=""/>
      <w:lvlJc w:val="left"/>
      <w:pPr>
        <w:ind w:left="5040" w:hanging="360"/>
      </w:pPr>
      <w:rPr>
        <w:rFonts w:ascii="Wingdings" w:hAnsi="Wingdings" w:hint="default"/>
      </w:rPr>
    </w:lvl>
    <w:lvl w:ilvl="6" w:tplc="340A0001" w:tentative="1">
      <w:start w:val="1"/>
      <w:numFmt w:val="bullet"/>
      <w:lvlText w:val=""/>
      <w:lvlJc w:val="left"/>
      <w:pPr>
        <w:ind w:left="5760" w:hanging="360"/>
      </w:pPr>
      <w:rPr>
        <w:rFonts w:ascii="Symbol" w:hAnsi="Symbol" w:hint="default"/>
      </w:rPr>
    </w:lvl>
    <w:lvl w:ilvl="7" w:tplc="340A0003" w:tentative="1">
      <w:start w:val="1"/>
      <w:numFmt w:val="bullet"/>
      <w:lvlText w:val="o"/>
      <w:lvlJc w:val="left"/>
      <w:pPr>
        <w:ind w:left="6480" w:hanging="360"/>
      </w:pPr>
      <w:rPr>
        <w:rFonts w:ascii="Courier New" w:hAnsi="Courier New" w:cs="Courier New" w:hint="default"/>
      </w:rPr>
    </w:lvl>
    <w:lvl w:ilvl="8" w:tplc="340A0005" w:tentative="1">
      <w:start w:val="1"/>
      <w:numFmt w:val="bullet"/>
      <w:lvlText w:val=""/>
      <w:lvlJc w:val="left"/>
      <w:pPr>
        <w:ind w:left="7200" w:hanging="360"/>
      </w:pPr>
      <w:rPr>
        <w:rFonts w:ascii="Wingdings" w:hAnsi="Wingdings" w:hint="default"/>
      </w:rPr>
    </w:lvl>
  </w:abstractNum>
  <w:abstractNum w:abstractNumId="23" w15:restartNumberingAfterBreak="0">
    <w:nsid w:val="4F8B5852"/>
    <w:multiLevelType w:val="hybridMultilevel"/>
    <w:tmpl w:val="8B0CB556"/>
    <w:lvl w:ilvl="0" w:tplc="19344CD4">
      <w:start w:val="1"/>
      <w:numFmt w:val="bullet"/>
      <w:lvlText w:val=""/>
      <w:lvlJc w:val="left"/>
      <w:pPr>
        <w:ind w:left="1068" w:hanging="360"/>
      </w:pPr>
      <w:rPr>
        <w:rFonts w:ascii="Symbol" w:hAnsi="Symbol" w:hint="default"/>
        <w:b/>
        <w:color w:val="auto"/>
      </w:rPr>
    </w:lvl>
    <w:lvl w:ilvl="1" w:tplc="340A0019">
      <w:start w:val="1"/>
      <w:numFmt w:val="lowerLetter"/>
      <w:lvlText w:val="%2."/>
      <w:lvlJc w:val="left"/>
      <w:pPr>
        <w:ind w:left="1788" w:hanging="360"/>
      </w:pPr>
    </w:lvl>
    <w:lvl w:ilvl="2" w:tplc="340A001B" w:tentative="1">
      <w:start w:val="1"/>
      <w:numFmt w:val="lowerRoman"/>
      <w:lvlText w:val="%3."/>
      <w:lvlJc w:val="right"/>
      <w:pPr>
        <w:ind w:left="2508" w:hanging="180"/>
      </w:pPr>
    </w:lvl>
    <w:lvl w:ilvl="3" w:tplc="340A000F" w:tentative="1">
      <w:start w:val="1"/>
      <w:numFmt w:val="decimal"/>
      <w:lvlText w:val="%4."/>
      <w:lvlJc w:val="left"/>
      <w:pPr>
        <w:ind w:left="3228" w:hanging="360"/>
      </w:pPr>
    </w:lvl>
    <w:lvl w:ilvl="4" w:tplc="340A0019" w:tentative="1">
      <w:start w:val="1"/>
      <w:numFmt w:val="lowerLetter"/>
      <w:lvlText w:val="%5."/>
      <w:lvlJc w:val="left"/>
      <w:pPr>
        <w:ind w:left="3948" w:hanging="360"/>
      </w:pPr>
    </w:lvl>
    <w:lvl w:ilvl="5" w:tplc="340A001B" w:tentative="1">
      <w:start w:val="1"/>
      <w:numFmt w:val="lowerRoman"/>
      <w:lvlText w:val="%6."/>
      <w:lvlJc w:val="right"/>
      <w:pPr>
        <w:ind w:left="4668" w:hanging="180"/>
      </w:pPr>
    </w:lvl>
    <w:lvl w:ilvl="6" w:tplc="340A000F" w:tentative="1">
      <w:start w:val="1"/>
      <w:numFmt w:val="decimal"/>
      <w:lvlText w:val="%7."/>
      <w:lvlJc w:val="left"/>
      <w:pPr>
        <w:ind w:left="5388" w:hanging="360"/>
      </w:pPr>
    </w:lvl>
    <w:lvl w:ilvl="7" w:tplc="340A0019" w:tentative="1">
      <w:start w:val="1"/>
      <w:numFmt w:val="lowerLetter"/>
      <w:lvlText w:val="%8."/>
      <w:lvlJc w:val="left"/>
      <w:pPr>
        <w:ind w:left="6108" w:hanging="360"/>
      </w:pPr>
    </w:lvl>
    <w:lvl w:ilvl="8" w:tplc="340A001B" w:tentative="1">
      <w:start w:val="1"/>
      <w:numFmt w:val="lowerRoman"/>
      <w:lvlText w:val="%9."/>
      <w:lvlJc w:val="right"/>
      <w:pPr>
        <w:ind w:left="6828" w:hanging="180"/>
      </w:pPr>
    </w:lvl>
  </w:abstractNum>
  <w:abstractNum w:abstractNumId="24" w15:restartNumberingAfterBreak="0">
    <w:nsid w:val="515A2BEE"/>
    <w:multiLevelType w:val="hybridMultilevel"/>
    <w:tmpl w:val="16BC7F84"/>
    <w:lvl w:ilvl="0" w:tplc="340A0001">
      <w:start w:val="1"/>
      <w:numFmt w:val="bullet"/>
      <w:lvlText w:val=""/>
      <w:lvlJc w:val="left"/>
      <w:pPr>
        <w:ind w:left="1440" w:hanging="360"/>
      </w:pPr>
      <w:rPr>
        <w:rFonts w:ascii="Symbol" w:hAnsi="Symbol" w:hint="default"/>
      </w:rPr>
    </w:lvl>
    <w:lvl w:ilvl="1" w:tplc="340A0003" w:tentative="1">
      <w:start w:val="1"/>
      <w:numFmt w:val="bullet"/>
      <w:lvlText w:val="o"/>
      <w:lvlJc w:val="left"/>
      <w:pPr>
        <w:ind w:left="2160" w:hanging="360"/>
      </w:pPr>
      <w:rPr>
        <w:rFonts w:ascii="Courier New" w:hAnsi="Courier New" w:cs="Courier New" w:hint="default"/>
      </w:rPr>
    </w:lvl>
    <w:lvl w:ilvl="2" w:tplc="340A0005" w:tentative="1">
      <w:start w:val="1"/>
      <w:numFmt w:val="bullet"/>
      <w:lvlText w:val=""/>
      <w:lvlJc w:val="left"/>
      <w:pPr>
        <w:ind w:left="2880" w:hanging="360"/>
      </w:pPr>
      <w:rPr>
        <w:rFonts w:ascii="Wingdings" w:hAnsi="Wingdings" w:hint="default"/>
      </w:rPr>
    </w:lvl>
    <w:lvl w:ilvl="3" w:tplc="340A0001" w:tentative="1">
      <w:start w:val="1"/>
      <w:numFmt w:val="bullet"/>
      <w:lvlText w:val=""/>
      <w:lvlJc w:val="left"/>
      <w:pPr>
        <w:ind w:left="3600" w:hanging="360"/>
      </w:pPr>
      <w:rPr>
        <w:rFonts w:ascii="Symbol" w:hAnsi="Symbol" w:hint="default"/>
      </w:rPr>
    </w:lvl>
    <w:lvl w:ilvl="4" w:tplc="340A0003" w:tentative="1">
      <w:start w:val="1"/>
      <w:numFmt w:val="bullet"/>
      <w:lvlText w:val="o"/>
      <w:lvlJc w:val="left"/>
      <w:pPr>
        <w:ind w:left="4320" w:hanging="360"/>
      </w:pPr>
      <w:rPr>
        <w:rFonts w:ascii="Courier New" w:hAnsi="Courier New" w:cs="Courier New" w:hint="default"/>
      </w:rPr>
    </w:lvl>
    <w:lvl w:ilvl="5" w:tplc="340A0005" w:tentative="1">
      <w:start w:val="1"/>
      <w:numFmt w:val="bullet"/>
      <w:lvlText w:val=""/>
      <w:lvlJc w:val="left"/>
      <w:pPr>
        <w:ind w:left="5040" w:hanging="360"/>
      </w:pPr>
      <w:rPr>
        <w:rFonts w:ascii="Wingdings" w:hAnsi="Wingdings" w:hint="default"/>
      </w:rPr>
    </w:lvl>
    <w:lvl w:ilvl="6" w:tplc="340A0001" w:tentative="1">
      <w:start w:val="1"/>
      <w:numFmt w:val="bullet"/>
      <w:lvlText w:val=""/>
      <w:lvlJc w:val="left"/>
      <w:pPr>
        <w:ind w:left="5760" w:hanging="360"/>
      </w:pPr>
      <w:rPr>
        <w:rFonts w:ascii="Symbol" w:hAnsi="Symbol" w:hint="default"/>
      </w:rPr>
    </w:lvl>
    <w:lvl w:ilvl="7" w:tplc="340A0003" w:tentative="1">
      <w:start w:val="1"/>
      <w:numFmt w:val="bullet"/>
      <w:lvlText w:val="o"/>
      <w:lvlJc w:val="left"/>
      <w:pPr>
        <w:ind w:left="6480" w:hanging="360"/>
      </w:pPr>
      <w:rPr>
        <w:rFonts w:ascii="Courier New" w:hAnsi="Courier New" w:cs="Courier New" w:hint="default"/>
      </w:rPr>
    </w:lvl>
    <w:lvl w:ilvl="8" w:tplc="340A0005" w:tentative="1">
      <w:start w:val="1"/>
      <w:numFmt w:val="bullet"/>
      <w:lvlText w:val=""/>
      <w:lvlJc w:val="left"/>
      <w:pPr>
        <w:ind w:left="7200" w:hanging="360"/>
      </w:pPr>
      <w:rPr>
        <w:rFonts w:ascii="Wingdings" w:hAnsi="Wingdings" w:hint="default"/>
      </w:rPr>
    </w:lvl>
  </w:abstractNum>
  <w:abstractNum w:abstractNumId="25" w15:restartNumberingAfterBreak="0">
    <w:nsid w:val="52FF3797"/>
    <w:multiLevelType w:val="hybridMultilevel"/>
    <w:tmpl w:val="C010D648"/>
    <w:lvl w:ilvl="0" w:tplc="340A0001">
      <w:start w:val="1"/>
      <w:numFmt w:val="bullet"/>
      <w:lvlText w:val=""/>
      <w:lvlJc w:val="left"/>
      <w:pPr>
        <w:ind w:left="1440" w:hanging="360"/>
      </w:pPr>
      <w:rPr>
        <w:rFonts w:ascii="Symbol" w:hAnsi="Symbol" w:hint="default"/>
      </w:rPr>
    </w:lvl>
    <w:lvl w:ilvl="1" w:tplc="340A0003">
      <w:start w:val="1"/>
      <w:numFmt w:val="bullet"/>
      <w:lvlText w:val="o"/>
      <w:lvlJc w:val="left"/>
      <w:pPr>
        <w:ind w:left="2160" w:hanging="360"/>
      </w:pPr>
      <w:rPr>
        <w:rFonts w:ascii="Courier New" w:hAnsi="Courier New" w:cs="Courier New" w:hint="default"/>
      </w:rPr>
    </w:lvl>
    <w:lvl w:ilvl="2" w:tplc="340A0005" w:tentative="1">
      <w:start w:val="1"/>
      <w:numFmt w:val="bullet"/>
      <w:lvlText w:val=""/>
      <w:lvlJc w:val="left"/>
      <w:pPr>
        <w:ind w:left="2880" w:hanging="360"/>
      </w:pPr>
      <w:rPr>
        <w:rFonts w:ascii="Wingdings" w:hAnsi="Wingdings" w:hint="default"/>
      </w:rPr>
    </w:lvl>
    <w:lvl w:ilvl="3" w:tplc="340A0001" w:tentative="1">
      <w:start w:val="1"/>
      <w:numFmt w:val="bullet"/>
      <w:lvlText w:val=""/>
      <w:lvlJc w:val="left"/>
      <w:pPr>
        <w:ind w:left="3600" w:hanging="360"/>
      </w:pPr>
      <w:rPr>
        <w:rFonts w:ascii="Symbol" w:hAnsi="Symbol" w:hint="default"/>
      </w:rPr>
    </w:lvl>
    <w:lvl w:ilvl="4" w:tplc="340A0003" w:tentative="1">
      <w:start w:val="1"/>
      <w:numFmt w:val="bullet"/>
      <w:lvlText w:val="o"/>
      <w:lvlJc w:val="left"/>
      <w:pPr>
        <w:ind w:left="4320" w:hanging="360"/>
      </w:pPr>
      <w:rPr>
        <w:rFonts w:ascii="Courier New" w:hAnsi="Courier New" w:cs="Courier New" w:hint="default"/>
      </w:rPr>
    </w:lvl>
    <w:lvl w:ilvl="5" w:tplc="340A0005" w:tentative="1">
      <w:start w:val="1"/>
      <w:numFmt w:val="bullet"/>
      <w:lvlText w:val=""/>
      <w:lvlJc w:val="left"/>
      <w:pPr>
        <w:ind w:left="5040" w:hanging="360"/>
      </w:pPr>
      <w:rPr>
        <w:rFonts w:ascii="Wingdings" w:hAnsi="Wingdings" w:hint="default"/>
      </w:rPr>
    </w:lvl>
    <w:lvl w:ilvl="6" w:tplc="340A0001" w:tentative="1">
      <w:start w:val="1"/>
      <w:numFmt w:val="bullet"/>
      <w:lvlText w:val=""/>
      <w:lvlJc w:val="left"/>
      <w:pPr>
        <w:ind w:left="5760" w:hanging="360"/>
      </w:pPr>
      <w:rPr>
        <w:rFonts w:ascii="Symbol" w:hAnsi="Symbol" w:hint="default"/>
      </w:rPr>
    </w:lvl>
    <w:lvl w:ilvl="7" w:tplc="340A0003" w:tentative="1">
      <w:start w:val="1"/>
      <w:numFmt w:val="bullet"/>
      <w:lvlText w:val="o"/>
      <w:lvlJc w:val="left"/>
      <w:pPr>
        <w:ind w:left="6480" w:hanging="360"/>
      </w:pPr>
      <w:rPr>
        <w:rFonts w:ascii="Courier New" w:hAnsi="Courier New" w:cs="Courier New" w:hint="default"/>
      </w:rPr>
    </w:lvl>
    <w:lvl w:ilvl="8" w:tplc="340A0005" w:tentative="1">
      <w:start w:val="1"/>
      <w:numFmt w:val="bullet"/>
      <w:lvlText w:val=""/>
      <w:lvlJc w:val="left"/>
      <w:pPr>
        <w:ind w:left="7200" w:hanging="360"/>
      </w:pPr>
      <w:rPr>
        <w:rFonts w:ascii="Wingdings" w:hAnsi="Wingdings" w:hint="default"/>
      </w:rPr>
    </w:lvl>
  </w:abstractNum>
  <w:abstractNum w:abstractNumId="26" w15:restartNumberingAfterBreak="0">
    <w:nsid w:val="53E418E1"/>
    <w:multiLevelType w:val="hybridMultilevel"/>
    <w:tmpl w:val="47D08C4A"/>
    <w:lvl w:ilvl="0" w:tplc="340A0001">
      <w:start w:val="1"/>
      <w:numFmt w:val="bullet"/>
      <w:lvlText w:val=""/>
      <w:lvlJc w:val="left"/>
      <w:pPr>
        <w:ind w:left="1440" w:hanging="360"/>
      </w:pPr>
      <w:rPr>
        <w:rFonts w:ascii="Symbol" w:hAnsi="Symbol" w:hint="default"/>
      </w:rPr>
    </w:lvl>
    <w:lvl w:ilvl="1" w:tplc="340A0003" w:tentative="1">
      <w:start w:val="1"/>
      <w:numFmt w:val="bullet"/>
      <w:lvlText w:val="o"/>
      <w:lvlJc w:val="left"/>
      <w:pPr>
        <w:ind w:left="2160" w:hanging="360"/>
      </w:pPr>
      <w:rPr>
        <w:rFonts w:ascii="Courier New" w:hAnsi="Courier New" w:cs="Courier New" w:hint="default"/>
      </w:rPr>
    </w:lvl>
    <w:lvl w:ilvl="2" w:tplc="340A0005" w:tentative="1">
      <w:start w:val="1"/>
      <w:numFmt w:val="bullet"/>
      <w:lvlText w:val=""/>
      <w:lvlJc w:val="left"/>
      <w:pPr>
        <w:ind w:left="2880" w:hanging="360"/>
      </w:pPr>
      <w:rPr>
        <w:rFonts w:ascii="Wingdings" w:hAnsi="Wingdings" w:hint="default"/>
      </w:rPr>
    </w:lvl>
    <w:lvl w:ilvl="3" w:tplc="340A0001" w:tentative="1">
      <w:start w:val="1"/>
      <w:numFmt w:val="bullet"/>
      <w:lvlText w:val=""/>
      <w:lvlJc w:val="left"/>
      <w:pPr>
        <w:ind w:left="3600" w:hanging="360"/>
      </w:pPr>
      <w:rPr>
        <w:rFonts w:ascii="Symbol" w:hAnsi="Symbol" w:hint="default"/>
      </w:rPr>
    </w:lvl>
    <w:lvl w:ilvl="4" w:tplc="340A0003" w:tentative="1">
      <w:start w:val="1"/>
      <w:numFmt w:val="bullet"/>
      <w:lvlText w:val="o"/>
      <w:lvlJc w:val="left"/>
      <w:pPr>
        <w:ind w:left="4320" w:hanging="360"/>
      </w:pPr>
      <w:rPr>
        <w:rFonts w:ascii="Courier New" w:hAnsi="Courier New" w:cs="Courier New" w:hint="default"/>
      </w:rPr>
    </w:lvl>
    <w:lvl w:ilvl="5" w:tplc="340A0005" w:tentative="1">
      <w:start w:val="1"/>
      <w:numFmt w:val="bullet"/>
      <w:lvlText w:val=""/>
      <w:lvlJc w:val="left"/>
      <w:pPr>
        <w:ind w:left="5040" w:hanging="360"/>
      </w:pPr>
      <w:rPr>
        <w:rFonts w:ascii="Wingdings" w:hAnsi="Wingdings" w:hint="default"/>
      </w:rPr>
    </w:lvl>
    <w:lvl w:ilvl="6" w:tplc="340A0001" w:tentative="1">
      <w:start w:val="1"/>
      <w:numFmt w:val="bullet"/>
      <w:lvlText w:val=""/>
      <w:lvlJc w:val="left"/>
      <w:pPr>
        <w:ind w:left="5760" w:hanging="360"/>
      </w:pPr>
      <w:rPr>
        <w:rFonts w:ascii="Symbol" w:hAnsi="Symbol" w:hint="default"/>
      </w:rPr>
    </w:lvl>
    <w:lvl w:ilvl="7" w:tplc="340A0003" w:tentative="1">
      <w:start w:val="1"/>
      <w:numFmt w:val="bullet"/>
      <w:lvlText w:val="o"/>
      <w:lvlJc w:val="left"/>
      <w:pPr>
        <w:ind w:left="6480" w:hanging="360"/>
      </w:pPr>
      <w:rPr>
        <w:rFonts w:ascii="Courier New" w:hAnsi="Courier New" w:cs="Courier New" w:hint="default"/>
      </w:rPr>
    </w:lvl>
    <w:lvl w:ilvl="8" w:tplc="340A0005" w:tentative="1">
      <w:start w:val="1"/>
      <w:numFmt w:val="bullet"/>
      <w:lvlText w:val=""/>
      <w:lvlJc w:val="left"/>
      <w:pPr>
        <w:ind w:left="7200" w:hanging="360"/>
      </w:pPr>
      <w:rPr>
        <w:rFonts w:ascii="Wingdings" w:hAnsi="Wingdings" w:hint="default"/>
      </w:rPr>
    </w:lvl>
  </w:abstractNum>
  <w:abstractNum w:abstractNumId="27" w15:restartNumberingAfterBreak="0">
    <w:nsid w:val="57DB364C"/>
    <w:multiLevelType w:val="hybridMultilevel"/>
    <w:tmpl w:val="636ED4C0"/>
    <w:lvl w:ilvl="0" w:tplc="0C0A0005">
      <w:start w:val="1"/>
      <w:numFmt w:val="bullet"/>
      <w:lvlText w:val=""/>
      <w:lvlJc w:val="left"/>
      <w:pPr>
        <w:ind w:left="1800" w:hanging="360"/>
      </w:pPr>
      <w:rPr>
        <w:rFonts w:ascii="Wingdings" w:hAnsi="Wingdings" w:hint="default"/>
      </w:rPr>
    </w:lvl>
    <w:lvl w:ilvl="1" w:tplc="0C0A0003" w:tentative="1">
      <w:start w:val="1"/>
      <w:numFmt w:val="bullet"/>
      <w:lvlText w:val="o"/>
      <w:lvlJc w:val="left"/>
      <w:pPr>
        <w:ind w:left="2520" w:hanging="360"/>
      </w:pPr>
      <w:rPr>
        <w:rFonts w:ascii="Courier New" w:hAnsi="Courier New" w:cs="Courier New" w:hint="default"/>
      </w:rPr>
    </w:lvl>
    <w:lvl w:ilvl="2" w:tplc="0C0A0005" w:tentative="1">
      <w:start w:val="1"/>
      <w:numFmt w:val="bullet"/>
      <w:lvlText w:val=""/>
      <w:lvlJc w:val="left"/>
      <w:pPr>
        <w:ind w:left="3240" w:hanging="360"/>
      </w:pPr>
      <w:rPr>
        <w:rFonts w:ascii="Wingdings" w:hAnsi="Wingdings" w:hint="default"/>
      </w:rPr>
    </w:lvl>
    <w:lvl w:ilvl="3" w:tplc="0C0A0001" w:tentative="1">
      <w:start w:val="1"/>
      <w:numFmt w:val="bullet"/>
      <w:lvlText w:val=""/>
      <w:lvlJc w:val="left"/>
      <w:pPr>
        <w:ind w:left="3960" w:hanging="360"/>
      </w:pPr>
      <w:rPr>
        <w:rFonts w:ascii="Symbol" w:hAnsi="Symbol" w:hint="default"/>
      </w:rPr>
    </w:lvl>
    <w:lvl w:ilvl="4" w:tplc="0C0A0003" w:tentative="1">
      <w:start w:val="1"/>
      <w:numFmt w:val="bullet"/>
      <w:lvlText w:val="o"/>
      <w:lvlJc w:val="left"/>
      <w:pPr>
        <w:ind w:left="4680" w:hanging="360"/>
      </w:pPr>
      <w:rPr>
        <w:rFonts w:ascii="Courier New" w:hAnsi="Courier New" w:cs="Courier New" w:hint="default"/>
      </w:rPr>
    </w:lvl>
    <w:lvl w:ilvl="5" w:tplc="0C0A0005" w:tentative="1">
      <w:start w:val="1"/>
      <w:numFmt w:val="bullet"/>
      <w:lvlText w:val=""/>
      <w:lvlJc w:val="left"/>
      <w:pPr>
        <w:ind w:left="5400" w:hanging="360"/>
      </w:pPr>
      <w:rPr>
        <w:rFonts w:ascii="Wingdings" w:hAnsi="Wingdings" w:hint="default"/>
      </w:rPr>
    </w:lvl>
    <w:lvl w:ilvl="6" w:tplc="0C0A0001" w:tentative="1">
      <w:start w:val="1"/>
      <w:numFmt w:val="bullet"/>
      <w:lvlText w:val=""/>
      <w:lvlJc w:val="left"/>
      <w:pPr>
        <w:ind w:left="6120" w:hanging="360"/>
      </w:pPr>
      <w:rPr>
        <w:rFonts w:ascii="Symbol" w:hAnsi="Symbol" w:hint="default"/>
      </w:rPr>
    </w:lvl>
    <w:lvl w:ilvl="7" w:tplc="0C0A0003" w:tentative="1">
      <w:start w:val="1"/>
      <w:numFmt w:val="bullet"/>
      <w:lvlText w:val="o"/>
      <w:lvlJc w:val="left"/>
      <w:pPr>
        <w:ind w:left="6840" w:hanging="360"/>
      </w:pPr>
      <w:rPr>
        <w:rFonts w:ascii="Courier New" w:hAnsi="Courier New" w:cs="Courier New" w:hint="default"/>
      </w:rPr>
    </w:lvl>
    <w:lvl w:ilvl="8" w:tplc="0C0A0005" w:tentative="1">
      <w:start w:val="1"/>
      <w:numFmt w:val="bullet"/>
      <w:lvlText w:val=""/>
      <w:lvlJc w:val="left"/>
      <w:pPr>
        <w:ind w:left="7560" w:hanging="360"/>
      </w:pPr>
      <w:rPr>
        <w:rFonts w:ascii="Wingdings" w:hAnsi="Wingdings" w:hint="default"/>
      </w:rPr>
    </w:lvl>
  </w:abstractNum>
  <w:abstractNum w:abstractNumId="28" w15:restartNumberingAfterBreak="0">
    <w:nsid w:val="62C61CE2"/>
    <w:multiLevelType w:val="hybridMultilevel"/>
    <w:tmpl w:val="73FC1034"/>
    <w:lvl w:ilvl="0" w:tplc="340A0001">
      <w:start w:val="1"/>
      <w:numFmt w:val="bullet"/>
      <w:lvlText w:val=""/>
      <w:lvlJc w:val="left"/>
      <w:pPr>
        <w:ind w:left="1080" w:hanging="360"/>
      </w:pPr>
      <w:rPr>
        <w:rFonts w:ascii="Symbol" w:hAnsi="Symbol" w:hint="default"/>
      </w:rPr>
    </w:lvl>
    <w:lvl w:ilvl="1" w:tplc="340A0003" w:tentative="1">
      <w:start w:val="1"/>
      <w:numFmt w:val="bullet"/>
      <w:lvlText w:val="o"/>
      <w:lvlJc w:val="left"/>
      <w:pPr>
        <w:ind w:left="1800" w:hanging="360"/>
      </w:pPr>
      <w:rPr>
        <w:rFonts w:ascii="Courier New" w:hAnsi="Courier New" w:cs="Courier New" w:hint="default"/>
      </w:rPr>
    </w:lvl>
    <w:lvl w:ilvl="2" w:tplc="340A0005" w:tentative="1">
      <w:start w:val="1"/>
      <w:numFmt w:val="bullet"/>
      <w:lvlText w:val=""/>
      <w:lvlJc w:val="left"/>
      <w:pPr>
        <w:ind w:left="2520" w:hanging="360"/>
      </w:pPr>
      <w:rPr>
        <w:rFonts w:ascii="Wingdings" w:hAnsi="Wingdings" w:hint="default"/>
      </w:rPr>
    </w:lvl>
    <w:lvl w:ilvl="3" w:tplc="340A0001" w:tentative="1">
      <w:start w:val="1"/>
      <w:numFmt w:val="bullet"/>
      <w:lvlText w:val=""/>
      <w:lvlJc w:val="left"/>
      <w:pPr>
        <w:ind w:left="3240" w:hanging="360"/>
      </w:pPr>
      <w:rPr>
        <w:rFonts w:ascii="Symbol" w:hAnsi="Symbol" w:hint="default"/>
      </w:rPr>
    </w:lvl>
    <w:lvl w:ilvl="4" w:tplc="340A0003" w:tentative="1">
      <w:start w:val="1"/>
      <w:numFmt w:val="bullet"/>
      <w:lvlText w:val="o"/>
      <w:lvlJc w:val="left"/>
      <w:pPr>
        <w:ind w:left="3960" w:hanging="360"/>
      </w:pPr>
      <w:rPr>
        <w:rFonts w:ascii="Courier New" w:hAnsi="Courier New" w:cs="Courier New" w:hint="default"/>
      </w:rPr>
    </w:lvl>
    <w:lvl w:ilvl="5" w:tplc="340A0005" w:tentative="1">
      <w:start w:val="1"/>
      <w:numFmt w:val="bullet"/>
      <w:lvlText w:val=""/>
      <w:lvlJc w:val="left"/>
      <w:pPr>
        <w:ind w:left="4680" w:hanging="360"/>
      </w:pPr>
      <w:rPr>
        <w:rFonts w:ascii="Wingdings" w:hAnsi="Wingdings" w:hint="default"/>
      </w:rPr>
    </w:lvl>
    <w:lvl w:ilvl="6" w:tplc="340A0001" w:tentative="1">
      <w:start w:val="1"/>
      <w:numFmt w:val="bullet"/>
      <w:lvlText w:val=""/>
      <w:lvlJc w:val="left"/>
      <w:pPr>
        <w:ind w:left="5400" w:hanging="360"/>
      </w:pPr>
      <w:rPr>
        <w:rFonts w:ascii="Symbol" w:hAnsi="Symbol" w:hint="default"/>
      </w:rPr>
    </w:lvl>
    <w:lvl w:ilvl="7" w:tplc="340A0003" w:tentative="1">
      <w:start w:val="1"/>
      <w:numFmt w:val="bullet"/>
      <w:lvlText w:val="o"/>
      <w:lvlJc w:val="left"/>
      <w:pPr>
        <w:ind w:left="6120" w:hanging="360"/>
      </w:pPr>
      <w:rPr>
        <w:rFonts w:ascii="Courier New" w:hAnsi="Courier New" w:cs="Courier New" w:hint="default"/>
      </w:rPr>
    </w:lvl>
    <w:lvl w:ilvl="8" w:tplc="340A0005" w:tentative="1">
      <w:start w:val="1"/>
      <w:numFmt w:val="bullet"/>
      <w:lvlText w:val=""/>
      <w:lvlJc w:val="left"/>
      <w:pPr>
        <w:ind w:left="6840" w:hanging="360"/>
      </w:pPr>
      <w:rPr>
        <w:rFonts w:ascii="Wingdings" w:hAnsi="Wingdings" w:hint="default"/>
      </w:rPr>
    </w:lvl>
  </w:abstractNum>
  <w:abstractNum w:abstractNumId="29" w15:restartNumberingAfterBreak="0">
    <w:nsid w:val="66DC4A51"/>
    <w:multiLevelType w:val="hybridMultilevel"/>
    <w:tmpl w:val="A9128DCA"/>
    <w:lvl w:ilvl="0" w:tplc="340A0001">
      <w:start w:val="1"/>
      <w:numFmt w:val="bullet"/>
      <w:lvlText w:val=""/>
      <w:lvlJc w:val="left"/>
      <w:pPr>
        <w:ind w:left="1068" w:hanging="360"/>
      </w:pPr>
      <w:rPr>
        <w:rFonts w:ascii="Symbol" w:hAnsi="Symbol" w:hint="default"/>
      </w:rPr>
    </w:lvl>
    <w:lvl w:ilvl="1" w:tplc="340A0019">
      <w:start w:val="1"/>
      <w:numFmt w:val="lowerLetter"/>
      <w:lvlText w:val="%2."/>
      <w:lvlJc w:val="left"/>
      <w:pPr>
        <w:ind w:left="1788" w:hanging="360"/>
      </w:pPr>
    </w:lvl>
    <w:lvl w:ilvl="2" w:tplc="340A001B" w:tentative="1">
      <w:start w:val="1"/>
      <w:numFmt w:val="lowerRoman"/>
      <w:lvlText w:val="%3."/>
      <w:lvlJc w:val="right"/>
      <w:pPr>
        <w:ind w:left="2508" w:hanging="180"/>
      </w:pPr>
    </w:lvl>
    <w:lvl w:ilvl="3" w:tplc="340A000F" w:tentative="1">
      <w:start w:val="1"/>
      <w:numFmt w:val="decimal"/>
      <w:lvlText w:val="%4."/>
      <w:lvlJc w:val="left"/>
      <w:pPr>
        <w:ind w:left="3228" w:hanging="360"/>
      </w:pPr>
    </w:lvl>
    <w:lvl w:ilvl="4" w:tplc="340A0019" w:tentative="1">
      <w:start w:val="1"/>
      <w:numFmt w:val="lowerLetter"/>
      <w:lvlText w:val="%5."/>
      <w:lvlJc w:val="left"/>
      <w:pPr>
        <w:ind w:left="3948" w:hanging="360"/>
      </w:pPr>
    </w:lvl>
    <w:lvl w:ilvl="5" w:tplc="340A001B" w:tentative="1">
      <w:start w:val="1"/>
      <w:numFmt w:val="lowerRoman"/>
      <w:lvlText w:val="%6."/>
      <w:lvlJc w:val="right"/>
      <w:pPr>
        <w:ind w:left="4668" w:hanging="180"/>
      </w:pPr>
    </w:lvl>
    <w:lvl w:ilvl="6" w:tplc="340A000F" w:tentative="1">
      <w:start w:val="1"/>
      <w:numFmt w:val="decimal"/>
      <w:lvlText w:val="%7."/>
      <w:lvlJc w:val="left"/>
      <w:pPr>
        <w:ind w:left="5388" w:hanging="360"/>
      </w:pPr>
    </w:lvl>
    <w:lvl w:ilvl="7" w:tplc="340A0019" w:tentative="1">
      <w:start w:val="1"/>
      <w:numFmt w:val="lowerLetter"/>
      <w:lvlText w:val="%8."/>
      <w:lvlJc w:val="left"/>
      <w:pPr>
        <w:ind w:left="6108" w:hanging="360"/>
      </w:pPr>
    </w:lvl>
    <w:lvl w:ilvl="8" w:tplc="340A001B" w:tentative="1">
      <w:start w:val="1"/>
      <w:numFmt w:val="lowerRoman"/>
      <w:lvlText w:val="%9."/>
      <w:lvlJc w:val="right"/>
      <w:pPr>
        <w:ind w:left="6828" w:hanging="180"/>
      </w:pPr>
    </w:lvl>
  </w:abstractNum>
  <w:abstractNum w:abstractNumId="30" w15:restartNumberingAfterBreak="0">
    <w:nsid w:val="6E4E778B"/>
    <w:multiLevelType w:val="hybridMultilevel"/>
    <w:tmpl w:val="A9A6B5DA"/>
    <w:lvl w:ilvl="0" w:tplc="340A0001">
      <w:start w:val="1"/>
      <w:numFmt w:val="bullet"/>
      <w:lvlText w:val=""/>
      <w:lvlJc w:val="left"/>
      <w:pPr>
        <w:ind w:left="1080" w:hanging="360"/>
      </w:pPr>
      <w:rPr>
        <w:rFonts w:ascii="Symbol" w:hAnsi="Symbol" w:hint="default"/>
      </w:rPr>
    </w:lvl>
    <w:lvl w:ilvl="1" w:tplc="340A0003" w:tentative="1">
      <w:start w:val="1"/>
      <w:numFmt w:val="bullet"/>
      <w:lvlText w:val="o"/>
      <w:lvlJc w:val="left"/>
      <w:pPr>
        <w:ind w:left="1800" w:hanging="360"/>
      </w:pPr>
      <w:rPr>
        <w:rFonts w:ascii="Courier New" w:hAnsi="Courier New" w:cs="Courier New" w:hint="default"/>
      </w:rPr>
    </w:lvl>
    <w:lvl w:ilvl="2" w:tplc="340A0005" w:tentative="1">
      <w:start w:val="1"/>
      <w:numFmt w:val="bullet"/>
      <w:lvlText w:val=""/>
      <w:lvlJc w:val="left"/>
      <w:pPr>
        <w:ind w:left="2520" w:hanging="360"/>
      </w:pPr>
      <w:rPr>
        <w:rFonts w:ascii="Wingdings" w:hAnsi="Wingdings" w:hint="default"/>
      </w:rPr>
    </w:lvl>
    <w:lvl w:ilvl="3" w:tplc="340A0001" w:tentative="1">
      <w:start w:val="1"/>
      <w:numFmt w:val="bullet"/>
      <w:lvlText w:val=""/>
      <w:lvlJc w:val="left"/>
      <w:pPr>
        <w:ind w:left="3240" w:hanging="360"/>
      </w:pPr>
      <w:rPr>
        <w:rFonts w:ascii="Symbol" w:hAnsi="Symbol" w:hint="default"/>
      </w:rPr>
    </w:lvl>
    <w:lvl w:ilvl="4" w:tplc="340A0003" w:tentative="1">
      <w:start w:val="1"/>
      <w:numFmt w:val="bullet"/>
      <w:lvlText w:val="o"/>
      <w:lvlJc w:val="left"/>
      <w:pPr>
        <w:ind w:left="3960" w:hanging="360"/>
      </w:pPr>
      <w:rPr>
        <w:rFonts w:ascii="Courier New" w:hAnsi="Courier New" w:cs="Courier New" w:hint="default"/>
      </w:rPr>
    </w:lvl>
    <w:lvl w:ilvl="5" w:tplc="340A0005" w:tentative="1">
      <w:start w:val="1"/>
      <w:numFmt w:val="bullet"/>
      <w:lvlText w:val=""/>
      <w:lvlJc w:val="left"/>
      <w:pPr>
        <w:ind w:left="4680" w:hanging="360"/>
      </w:pPr>
      <w:rPr>
        <w:rFonts w:ascii="Wingdings" w:hAnsi="Wingdings" w:hint="default"/>
      </w:rPr>
    </w:lvl>
    <w:lvl w:ilvl="6" w:tplc="340A0001" w:tentative="1">
      <w:start w:val="1"/>
      <w:numFmt w:val="bullet"/>
      <w:lvlText w:val=""/>
      <w:lvlJc w:val="left"/>
      <w:pPr>
        <w:ind w:left="5400" w:hanging="360"/>
      </w:pPr>
      <w:rPr>
        <w:rFonts w:ascii="Symbol" w:hAnsi="Symbol" w:hint="default"/>
      </w:rPr>
    </w:lvl>
    <w:lvl w:ilvl="7" w:tplc="340A0003" w:tentative="1">
      <w:start w:val="1"/>
      <w:numFmt w:val="bullet"/>
      <w:lvlText w:val="o"/>
      <w:lvlJc w:val="left"/>
      <w:pPr>
        <w:ind w:left="6120" w:hanging="360"/>
      </w:pPr>
      <w:rPr>
        <w:rFonts w:ascii="Courier New" w:hAnsi="Courier New" w:cs="Courier New" w:hint="default"/>
      </w:rPr>
    </w:lvl>
    <w:lvl w:ilvl="8" w:tplc="340A0005" w:tentative="1">
      <w:start w:val="1"/>
      <w:numFmt w:val="bullet"/>
      <w:lvlText w:val=""/>
      <w:lvlJc w:val="left"/>
      <w:pPr>
        <w:ind w:left="6840" w:hanging="360"/>
      </w:pPr>
      <w:rPr>
        <w:rFonts w:ascii="Wingdings" w:hAnsi="Wingdings" w:hint="default"/>
      </w:rPr>
    </w:lvl>
  </w:abstractNum>
  <w:abstractNum w:abstractNumId="31" w15:restartNumberingAfterBreak="0">
    <w:nsid w:val="71DD7FBF"/>
    <w:multiLevelType w:val="hybridMultilevel"/>
    <w:tmpl w:val="DB7CDDB2"/>
    <w:lvl w:ilvl="0" w:tplc="340A0001">
      <w:start w:val="1"/>
      <w:numFmt w:val="bullet"/>
      <w:lvlText w:val=""/>
      <w:lvlJc w:val="left"/>
      <w:pPr>
        <w:ind w:left="1485" w:hanging="360"/>
      </w:pPr>
      <w:rPr>
        <w:rFonts w:ascii="Symbol" w:hAnsi="Symbol" w:hint="default"/>
      </w:rPr>
    </w:lvl>
    <w:lvl w:ilvl="1" w:tplc="340A0003" w:tentative="1">
      <w:start w:val="1"/>
      <w:numFmt w:val="bullet"/>
      <w:lvlText w:val="o"/>
      <w:lvlJc w:val="left"/>
      <w:pPr>
        <w:ind w:left="2205" w:hanging="360"/>
      </w:pPr>
      <w:rPr>
        <w:rFonts w:ascii="Courier New" w:hAnsi="Courier New" w:cs="Courier New" w:hint="default"/>
      </w:rPr>
    </w:lvl>
    <w:lvl w:ilvl="2" w:tplc="340A0005" w:tentative="1">
      <w:start w:val="1"/>
      <w:numFmt w:val="bullet"/>
      <w:lvlText w:val=""/>
      <w:lvlJc w:val="left"/>
      <w:pPr>
        <w:ind w:left="2925" w:hanging="360"/>
      </w:pPr>
      <w:rPr>
        <w:rFonts w:ascii="Wingdings" w:hAnsi="Wingdings" w:hint="default"/>
      </w:rPr>
    </w:lvl>
    <w:lvl w:ilvl="3" w:tplc="340A0001" w:tentative="1">
      <w:start w:val="1"/>
      <w:numFmt w:val="bullet"/>
      <w:lvlText w:val=""/>
      <w:lvlJc w:val="left"/>
      <w:pPr>
        <w:ind w:left="3645" w:hanging="360"/>
      </w:pPr>
      <w:rPr>
        <w:rFonts w:ascii="Symbol" w:hAnsi="Symbol" w:hint="default"/>
      </w:rPr>
    </w:lvl>
    <w:lvl w:ilvl="4" w:tplc="340A0003" w:tentative="1">
      <w:start w:val="1"/>
      <w:numFmt w:val="bullet"/>
      <w:lvlText w:val="o"/>
      <w:lvlJc w:val="left"/>
      <w:pPr>
        <w:ind w:left="4365" w:hanging="360"/>
      </w:pPr>
      <w:rPr>
        <w:rFonts w:ascii="Courier New" w:hAnsi="Courier New" w:cs="Courier New" w:hint="default"/>
      </w:rPr>
    </w:lvl>
    <w:lvl w:ilvl="5" w:tplc="340A0005" w:tentative="1">
      <w:start w:val="1"/>
      <w:numFmt w:val="bullet"/>
      <w:lvlText w:val=""/>
      <w:lvlJc w:val="left"/>
      <w:pPr>
        <w:ind w:left="5085" w:hanging="360"/>
      </w:pPr>
      <w:rPr>
        <w:rFonts w:ascii="Wingdings" w:hAnsi="Wingdings" w:hint="default"/>
      </w:rPr>
    </w:lvl>
    <w:lvl w:ilvl="6" w:tplc="340A0001" w:tentative="1">
      <w:start w:val="1"/>
      <w:numFmt w:val="bullet"/>
      <w:lvlText w:val=""/>
      <w:lvlJc w:val="left"/>
      <w:pPr>
        <w:ind w:left="5805" w:hanging="360"/>
      </w:pPr>
      <w:rPr>
        <w:rFonts w:ascii="Symbol" w:hAnsi="Symbol" w:hint="default"/>
      </w:rPr>
    </w:lvl>
    <w:lvl w:ilvl="7" w:tplc="340A0003" w:tentative="1">
      <w:start w:val="1"/>
      <w:numFmt w:val="bullet"/>
      <w:lvlText w:val="o"/>
      <w:lvlJc w:val="left"/>
      <w:pPr>
        <w:ind w:left="6525" w:hanging="360"/>
      </w:pPr>
      <w:rPr>
        <w:rFonts w:ascii="Courier New" w:hAnsi="Courier New" w:cs="Courier New" w:hint="default"/>
      </w:rPr>
    </w:lvl>
    <w:lvl w:ilvl="8" w:tplc="340A0005" w:tentative="1">
      <w:start w:val="1"/>
      <w:numFmt w:val="bullet"/>
      <w:lvlText w:val=""/>
      <w:lvlJc w:val="left"/>
      <w:pPr>
        <w:ind w:left="7245" w:hanging="360"/>
      </w:pPr>
      <w:rPr>
        <w:rFonts w:ascii="Wingdings" w:hAnsi="Wingdings" w:hint="default"/>
      </w:rPr>
    </w:lvl>
  </w:abstractNum>
  <w:abstractNum w:abstractNumId="32" w15:restartNumberingAfterBreak="0">
    <w:nsid w:val="748D26EE"/>
    <w:multiLevelType w:val="hybridMultilevel"/>
    <w:tmpl w:val="5184C94E"/>
    <w:lvl w:ilvl="0" w:tplc="340A0001">
      <w:start w:val="1"/>
      <w:numFmt w:val="bullet"/>
      <w:lvlText w:val=""/>
      <w:lvlJc w:val="left"/>
      <w:pPr>
        <w:ind w:left="1068" w:hanging="360"/>
      </w:pPr>
      <w:rPr>
        <w:rFonts w:ascii="Symbol" w:hAnsi="Symbol" w:hint="default"/>
        <w:b/>
      </w:rPr>
    </w:lvl>
    <w:lvl w:ilvl="1" w:tplc="340A0019">
      <w:start w:val="1"/>
      <w:numFmt w:val="lowerLetter"/>
      <w:lvlText w:val="%2."/>
      <w:lvlJc w:val="left"/>
      <w:pPr>
        <w:ind w:left="1788" w:hanging="360"/>
      </w:pPr>
    </w:lvl>
    <w:lvl w:ilvl="2" w:tplc="340A001B" w:tentative="1">
      <w:start w:val="1"/>
      <w:numFmt w:val="lowerRoman"/>
      <w:lvlText w:val="%3."/>
      <w:lvlJc w:val="right"/>
      <w:pPr>
        <w:ind w:left="2508" w:hanging="180"/>
      </w:pPr>
    </w:lvl>
    <w:lvl w:ilvl="3" w:tplc="340A000F" w:tentative="1">
      <w:start w:val="1"/>
      <w:numFmt w:val="decimal"/>
      <w:lvlText w:val="%4."/>
      <w:lvlJc w:val="left"/>
      <w:pPr>
        <w:ind w:left="3228" w:hanging="360"/>
      </w:pPr>
    </w:lvl>
    <w:lvl w:ilvl="4" w:tplc="340A0019" w:tentative="1">
      <w:start w:val="1"/>
      <w:numFmt w:val="lowerLetter"/>
      <w:lvlText w:val="%5."/>
      <w:lvlJc w:val="left"/>
      <w:pPr>
        <w:ind w:left="3948" w:hanging="360"/>
      </w:pPr>
    </w:lvl>
    <w:lvl w:ilvl="5" w:tplc="340A001B" w:tentative="1">
      <w:start w:val="1"/>
      <w:numFmt w:val="lowerRoman"/>
      <w:lvlText w:val="%6."/>
      <w:lvlJc w:val="right"/>
      <w:pPr>
        <w:ind w:left="4668" w:hanging="180"/>
      </w:pPr>
    </w:lvl>
    <w:lvl w:ilvl="6" w:tplc="340A000F" w:tentative="1">
      <w:start w:val="1"/>
      <w:numFmt w:val="decimal"/>
      <w:lvlText w:val="%7."/>
      <w:lvlJc w:val="left"/>
      <w:pPr>
        <w:ind w:left="5388" w:hanging="360"/>
      </w:pPr>
    </w:lvl>
    <w:lvl w:ilvl="7" w:tplc="340A0019" w:tentative="1">
      <w:start w:val="1"/>
      <w:numFmt w:val="lowerLetter"/>
      <w:lvlText w:val="%8."/>
      <w:lvlJc w:val="left"/>
      <w:pPr>
        <w:ind w:left="6108" w:hanging="360"/>
      </w:pPr>
    </w:lvl>
    <w:lvl w:ilvl="8" w:tplc="340A001B" w:tentative="1">
      <w:start w:val="1"/>
      <w:numFmt w:val="lowerRoman"/>
      <w:lvlText w:val="%9."/>
      <w:lvlJc w:val="right"/>
      <w:pPr>
        <w:ind w:left="6828" w:hanging="180"/>
      </w:pPr>
    </w:lvl>
  </w:abstractNum>
  <w:abstractNum w:abstractNumId="33" w15:restartNumberingAfterBreak="0">
    <w:nsid w:val="75F45B23"/>
    <w:multiLevelType w:val="hybridMultilevel"/>
    <w:tmpl w:val="2B3CE6E8"/>
    <w:lvl w:ilvl="0" w:tplc="340A0001">
      <w:start w:val="1"/>
      <w:numFmt w:val="bullet"/>
      <w:lvlText w:val=""/>
      <w:lvlJc w:val="left"/>
      <w:pPr>
        <w:ind w:left="720" w:hanging="360"/>
      </w:pPr>
      <w:rPr>
        <w:rFonts w:ascii="Symbol" w:hAnsi="Symbol" w:hint="default"/>
        <w:b/>
      </w:rPr>
    </w:lvl>
    <w:lvl w:ilvl="1" w:tplc="340A0019">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34" w15:restartNumberingAfterBreak="0">
    <w:nsid w:val="78121008"/>
    <w:multiLevelType w:val="hybridMultilevel"/>
    <w:tmpl w:val="8F449DF8"/>
    <w:lvl w:ilvl="0" w:tplc="0D7E08FE">
      <w:start w:val="1"/>
      <w:numFmt w:val="bullet"/>
      <w:lvlText w:val=""/>
      <w:lvlJc w:val="left"/>
      <w:pPr>
        <w:ind w:left="1800" w:hanging="360"/>
      </w:pPr>
      <w:rPr>
        <w:rFonts w:ascii="Symbol" w:hAnsi="Symbol" w:hint="default"/>
      </w:rPr>
    </w:lvl>
    <w:lvl w:ilvl="1" w:tplc="340A0003" w:tentative="1">
      <w:start w:val="1"/>
      <w:numFmt w:val="bullet"/>
      <w:lvlText w:val="o"/>
      <w:lvlJc w:val="left"/>
      <w:pPr>
        <w:ind w:left="2520" w:hanging="360"/>
      </w:pPr>
      <w:rPr>
        <w:rFonts w:ascii="Courier New" w:hAnsi="Courier New" w:cs="Courier New" w:hint="default"/>
      </w:rPr>
    </w:lvl>
    <w:lvl w:ilvl="2" w:tplc="340A0005" w:tentative="1">
      <w:start w:val="1"/>
      <w:numFmt w:val="bullet"/>
      <w:lvlText w:val=""/>
      <w:lvlJc w:val="left"/>
      <w:pPr>
        <w:ind w:left="3240" w:hanging="360"/>
      </w:pPr>
      <w:rPr>
        <w:rFonts w:ascii="Wingdings" w:hAnsi="Wingdings" w:hint="default"/>
      </w:rPr>
    </w:lvl>
    <w:lvl w:ilvl="3" w:tplc="340A0001" w:tentative="1">
      <w:start w:val="1"/>
      <w:numFmt w:val="bullet"/>
      <w:lvlText w:val=""/>
      <w:lvlJc w:val="left"/>
      <w:pPr>
        <w:ind w:left="3960" w:hanging="360"/>
      </w:pPr>
      <w:rPr>
        <w:rFonts w:ascii="Symbol" w:hAnsi="Symbol" w:hint="default"/>
      </w:rPr>
    </w:lvl>
    <w:lvl w:ilvl="4" w:tplc="340A0003" w:tentative="1">
      <w:start w:val="1"/>
      <w:numFmt w:val="bullet"/>
      <w:lvlText w:val="o"/>
      <w:lvlJc w:val="left"/>
      <w:pPr>
        <w:ind w:left="4680" w:hanging="360"/>
      </w:pPr>
      <w:rPr>
        <w:rFonts w:ascii="Courier New" w:hAnsi="Courier New" w:cs="Courier New" w:hint="default"/>
      </w:rPr>
    </w:lvl>
    <w:lvl w:ilvl="5" w:tplc="340A0005" w:tentative="1">
      <w:start w:val="1"/>
      <w:numFmt w:val="bullet"/>
      <w:lvlText w:val=""/>
      <w:lvlJc w:val="left"/>
      <w:pPr>
        <w:ind w:left="5400" w:hanging="360"/>
      </w:pPr>
      <w:rPr>
        <w:rFonts w:ascii="Wingdings" w:hAnsi="Wingdings" w:hint="default"/>
      </w:rPr>
    </w:lvl>
    <w:lvl w:ilvl="6" w:tplc="340A0001" w:tentative="1">
      <w:start w:val="1"/>
      <w:numFmt w:val="bullet"/>
      <w:lvlText w:val=""/>
      <w:lvlJc w:val="left"/>
      <w:pPr>
        <w:ind w:left="6120" w:hanging="360"/>
      </w:pPr>
      <w:rPr>
        <w:rFonts w:ascii="Symbol" w:hAnsi="Symbol" w:hint="default"/>
      </w:rPr>
    </w:lvl>
    <w:lvl w:ilvl="7" w:tplc="340A0003" w:tentative="1">
      <w:start w:val="1"/>
      <w:numFmt w:val="bullet"/>
      <w:lvlText w:val="o"/>
      <w:lvlJc w:val="left"/>
      <w:pPr>
        <w:ind w:left="6840" w:hanging="360"/>
      </w:pPr>
      <w:rPr>
        <w:rFonts w:ascii="Courier New" w:hAnsi="Courier New" w:cs="Courier New" w:hint="default"/>
      </w:rPr>
    </w:lvl>
    <w:lvl w:ilvl="8" w:tplc="340A0005" w:tentative="1">
      <w:start w:val="1"/>
      <w:numFmt w:val="bullet"/>
      <w:lvlText w:val=""/>
      <w:lvlJc w:val="left"/>
      <w:pPr>
        <w:ind w:left="7560" w:hanging="360"/>
      </w:pPr>
      <w:rPr>
        <w:rFonts w:ascii="Wingdings" w:hAnsi="Wingdings" w:hint="default"/>
      </w:rPr>
    </w:lvl>
  </w:abstractNum>
  <w:abstractNum w:abstractNumId="35" w15:restartNumberingAfterBreak="0">
    <w:nsid w:val="790037BC"/>
    <w:multiLevelType w:val="hybridMultilevel"/>
    <w:tmpl w:val="E7321CC8"/>
    <w:lvl w:ilvl="0" w:tplc="20DE6436">
      <w:start w:val="1"/>
      <w:numFmt w:val="bullet"/>
      <w:lvlText w:val="­"/>
      <w:lvlJc w:val="left"/>
      <w:pPr>
        <w:ind w:left="1440" w:hanging="360"/>
      </w:pPr>
      <w:rPr>
        <w:rFonts w:ascii="Courier New" w:hAnsi="Courier New" w:hint="default"/>
      </w:rPr>
    </w:lvl>
    <w:lvl w:ilvl="1" w:tplc="340A0003" w:tentative="1">
      <w:start w:val="1"/>
      <w:numFmt w:val="bullet"/>
      <w:lvlText w:val="o"/>
      <w:lvlJc w:val="left"/>
      <w:pPr>
        <w:ind w:left="2160" w:hanging="360"/>
      </w:pPr>
      <w:rPr>
        <w:rFonts w:ascii="Courier New" w:hAnsi="Courier New" w:cs="Courier New" w:hint="default"/>
      </w:rPr>
    </w:lvl>
    <w:lvl w:ilvl="2" w:tplc="340A0005" w:tentative="1">
      <w:start w:val="1"/>
      <w:numFmt w:val="bullet"/>
      <w:lvlText w:val=""/>
      <w:lvlJc w:val="left"/>
      <w:pPr>
        <w:ind w:left="2880" w:hanging="360"/>
      </w:pPr>
      <w:rPr>
        <w:rFonts w:ascii="Wingdings" w:hAnsi="Wingdings" w:hint="default"/>
      </w:rPr>
    </w:lvl>
    <w:lvl w:ilvl="3" w:tplc="340A0001" w:tentative="1">
      <w:start w:val="1"/>
      <w:numFmt w:val="bullet"/>
      <w:lvlText w:val=""/>
      <w:lvlJc w:val="left"/>
      <w:pPr>
        <w:ind w:left="3600" w:hanging="360"/>
      </w:pPr>
      <w:rPr>
        <w:rFonts w:ascii="Symbol" w:hAnsi="Symbol" w:hint="default"/>
      </w:rPr>
    </w:lvl>
    <w:lvl w:ilvl="4" w:tplc="340A0003" w:tentative="1">
      <w:start w:val="1"/>
      <w:numFmt w:val="bullet"/>
      <w:lvlText w:val="o"/>
      <w:lvlJc w:val="left"/>
      <w:pPr>
        <w:ind w:left="4320" w:hanging="360"/>
      </w:pPr>
      <w:rPr>
        <w:rFonts w:ascii="Courier New" w:hAnsi="Courier New" w:cs="Courier New" w:hint="default"/>
      </w:rPr>
    </w:lvl>
    <w:lvl w:ilvl="5" w:tplc="340A0005" w:tentative="1">
      <w:start w:val="1"/>
      <w:numFmt w:val="bullet"/>
      <w:lvlText w:val=""/>
      <w:lvlJc w:val="left"/>
      <w:pPr>
        <w:ind w:left="5040" w:hanging="360"/>
      </w:pPr>
      <w:rPr>
        <w:rFonts w:ascii="Wingdings" w:hAnsi="Wingdings" w:hint="default"/>
      </w:rPr>
    </w:lvl>
    <w:lvl w:ilvl="6" w:tplc="340A0001" w:tentative="1">
      <w:start w:val="1"/>
      <w:numFmt w:val="bullet"/>
      <w:lvlText w:val=""/>
      <w:lvlJc w:val="left"/>
      <w:pPr>
        <w:ind w:left="5760" w:hanging="360"/>
      </w:pPr>
      <w:rPr>
        <w:rFonts w:ascii="Symbol" w:hAnsi="Symbol" w:hint="default"/>
      </w:rPr>
    </w:lvl>
    <w:lvl w:ilvl="7" w:tplc="340A0003" w:tentative="1">
      <w:start w:val="1"/>
      <w:numFmt w:val="bullet"/>
      <w:lvlText w:val="o"/>
      <w:lvlJc w:val="left"/>
      <w:pPr>
        <w:ind w:left="6480" w:hanging="360"/>
      </w:pPr>
      <w:rPr>
        <w:rFonts w:ascii="Courier New" w:hAnsi="Courier New" w:cs="Courier New" w:hint="default"/>
      </w:rPr>
    </w:lvl>
    <w:lvl w:ilvl="8" w:tplc="340A0005" w:tentative="1">
      <w:start w:val="1"/>
      <w:numFmt w:val="bullet"/>
      <w:lvlText w:val=""/>
      <w:lvlJc w:val="left"/>
      <w:pPr>
        <w:ind w:left="7200" w:hanging="360"/>
      </w:pPr>
      <w:rPr>
        <w:rFonts w:ascii="Wingdings" w:hAnsi="Wingdings" w:hint="default"/>
      </w:rPr>
    </w:lvl>
  </w:abstractNum>
  <w:abstractNum w:abstractNumId="36" w15:restartNumberingAfterBreak="0">
    <w:nsid w:val="798B1959"/>
    <w:multiLevelType w:val="hybridMultilevel"/>
    <w:tmpl w:val="3D7086E0"/>
    <w:lvl w:ilvl="0" w:tplc="340A0019">
      <w:start w:val="1"/>
      <w:numFmt w:val="lowerLetter"/>
      <w:lvlText w:val="%1."/>
      <w:lvlJc w:val="left"/>
      <w:pPr>
        <w:ind w:left="2160" w:hanging="360"/>
      </w:pPr>
    </w:lvl>
    <w:lvl w:ilvl="1" w:tplc="340A0019" w:tentative="1">
      <w:start w:val="1"/>
      <w:numFmt w:val="lowerLetter"/>
      <w:lvlText w:val="%2."/>
      <w:lvlJc w:val="left"/>
      <w:pPr>
        <w:ind w:left="2880" w:hanging="360"/>
      </w:pPr>
    </w:lvl>
    <w:lvl w:ilvl="2" w:tplc="340A001B" w:tentative="1">
      <w:start w:val="1"/>
      <w:numFmt w:val="lowerRoman"/>
      <w:lvlText w:val="%3."/>
      <w:lvlJc w:val="right"/>
      <w:pPr>
        <w:ind w:left="3600" w:hanging="180"/>
      </w:pPr>
    </w:lvl>
    <w:lvl w:ilvl="3" w:tplc="340A000F" w:tentative="1">
      <w:start w:val="1"/>
      <w:numFmt w:val="decimal"/>
      <w:lvlText w:val="%4."/>
      <w:lvlJc w:val="left"/>
      <w:pPr>
        <w:ind w:left="4320" w:hanging="360"/>
      </w:pPr>
    </w:lvl>
    <w:lvl w:ilvl="4" w:tplc="340A0019" w:tentative="1">
      <w:start w:val="1"/>
      <w:numFmt w:val="lowerLetter"/>
      <w:lvlText w:val="%5."/>
      <w:lvlJc w:val="left"/>
      <w:pPr>
        <w:ind w:left="5040" w:hanging="360"/>
      </w:pPr>
    </w:lvl>
    <w:lvl w:ilvl="5" w:tplc="340A001B" w:tentative="1">
      <w:start w:val="1"/>
      <w:numFmt w:val="lowerRoman"/>
      <w:lvlText w:val="%6."/>
      <w:lvlJc w:val="right"/>
      <w:pPr>
        <w:ind w:left="5760" w:hanging="180"/>
      </w:pPr>
    </w:lvl>
    <w:lvl w:ilvl="6" w:tplc="340A000F" w:tentative="1">
      <w:start w:val="1"/>
      <w:numFmt w:val="decimal"/>
      <w:lvlText w:val="%7."/>
      <w:lvlJc w:val="left"/>
      <w:pPr>
        <w:ind w:left="6480" w:hanging="360"/>
      </w:pPr>
    </w:lvl>
    <w:lvl w:ilvl="7" w:tplc="340A0019" w:tentative="1">
      <w:start w:val="1"/>
      <w:numFmt w:val="lowerLetter"/>
      <w:lvlText w:val="%8."/>
      <w:lvlJc w:val="left"/>
      <w:pPr>
        <w:ind w:left="7200" w:hanging="360"/>
      </w:pPr>
    </w:lvl>
    <w:lvl w:ilvl="8" w:tplc="340A001B" w:tentative="1">
      <w:start w:val="1"/>
      <w:numFmt w:val="lowerRoman"/>
      <w:lvlText w:val="%9."/>
      <w:lvlJc w:val="right"/>
      <w:pPr>
        <w:ind w:left="7920" w:hanging="180"/>
      </w:pPr>
    </w:lvl>
  </w:abstractNum>
  <w:abstractNum w:abstractNumId="37" w15:restartNumberingAfterBreak="0">
    <w:nsid w:val="7E566EBB"/>
    <w:multiLevelType w:val="hybridMultilevel"/>
    <w:tmpl w:val="AC1C5284"/>
    <w:lvl w:ilvl="0" w:tplc="0C0A0005">
      <w:start w:val="1"/>
      <w:numFmt w:val="bullet"/>
      <w:lvlText w:val=""/>
      <w:lvlJc w:val="left"/>
      <w:pPr>
        <w:ind w:left="1800" w:hanging="360"/>
      </w:pPr>
      <w:rPr>
        <w:rFonts w:ascii="Wingdings" w:hAnsi="Wingdings" w:hint="default"/>
      </w:rPr>
    </w:lvl>
    <w:lvl w:ilvl="1" w:tplc="0C0A0003" w:tentative="1">
      <w:start w:val="1"/>
      <w:numFmt w:val="bullet"/>
      <w:lvlText w:val="o"/>
      <w:lvlJc w:val="left"/>
      <w:pPr>
        <w:ind w:left="2520" w:hanging="360"/>
      </w:pPr>
      <w:rPr>
        <w:rFonts w:ascii="Courier New" w:hAnsi="Courier New" w:cs="Courier New" w:hint="default"/>
      </w:rPr>
    </w:lvl>
    <w:lvl w:ilvl="2" w:tplc="0C0A0005" w:tentative="1">
      <w:start w:val="1"/>
      <w:numFmt w:val="bullet"/>
      <w:lvlText w:val=""/>
      <w:lvlJc w:val="left"/>
      <w:pPr>
        <w:ind w:left="3240" w:hanging="360"/>
      </w:pPr>
      <w:rPr>
        <w:rFonts w:ascii="Wingdings" w:hAnsi="Wingdings" w:hint="default"/>
      </w:rPr>
    </w:lvl>
    <w:lvl w:ilvl="3" w:tplc="0C0A0001" w:tentative="1">
      <w:start w:val="1"/>
      <w:numFmt w:val="bullet"/>
      <w:lvlText w:val=""/>
      <w:lvlJc w:val="left"/>
      <w:pPr>
        <w:ind w:left="3960" w:hanging="360"/>
      </w:pPr>
      <w:rPr>
        <w:rFonts w:ascii="Symbol" w:hAnsi="Symbol" w:hint="default"/>
      </w:rPr>
    </w:lvl>
    <w:lvl w:ilvl="4" w:tplc="0C0A0003" w:tentative="1">
      <w:start w:val="1"/>
      <w:numFmt w:val="bullet"/>
      <w:lvlText w:val="o"/>
      <w:lvlJc w:val="left"/>
      <w:pPr>
        <w:ind w:left="4680" w:hanging="360"/>
      </w:pPr>
      <w:rPr>
        <w:rFonts w:ascii="Courier New" w:hAnsi="Courier New" w:cs="Courier New" w:hint="default"/>
      </w:rPr>
    </w:lvl>
    <w:lvl w:ilvl="5" w:tplc="0C0A0005" w:tentative="1">
      <w:start w:val="1"/>
      <w:numFmt w:val="bullet"/>
      <w:lvlText w:val=""/>
      <w:lvlJc w:val="left"/>
      <w:pPr>
        <w:ind w:left="5400" w:hanging="360"/>
      </w:pPr>
      <w:rPr>
        <w:rFonts w:ascii="Wingdings" w:hAnsi="Wingdings" w:hint="default"/>
      </w:rPr>
    </w:lvl>
    <w:lvl w:ilvl="6" w:tplc="0C0A0001" w:tentative="1">
      <w:start w:val="1"/>
      <w:numFmt w:val="bullet"/>
      <w:lvlText w:val=""/>
      <w:lvlJc w:val="left"/>
      <w:pPr>
        <w:ind w:left="6120" w:hanging="360"/>
      </w:pPr>
      <w:rPr>
        <w:rFonts w:ascii="Symbol" w:hAnsi="Symbol" w:hint="default"/>
      </w:rPr>
    </w:lvl>
    <w:lvl w:ilvl="7" w:tplc="0C0A0003" w:tentative="1">
      <w:start w:val="1"/>
      <w:numFmt w:val="bullet"/>
      <w:lvlText w:val="o"/>
      <w:lvlJc w:val="left"/>
      <w:pPr>
        <w:ind w:left="6840" w:hanging="360"/>
      </w:pPr>
      <w:rPr>
        <w:rFonts w:ascii="Courier New" w:hAnsi="Courier New" w:cs="Courier New" w:hint="default"/>
      </w:rPr>
    </w:lvl>
    <w:lvl w:ilvl="8" w:tplc="0C0A0005" w:tentative="1">
      <w:start w:val="1"/>
      <w:numFmt w:val="bullet"/>
      <w:lvlText w:val=""/>
      <w:lvlJc w:val="left"/>
      <w:pPr>
        <w:ind w:left="7560" w:hanging="360"/>
      </w:pPr>
      <w:rPr>
        <w:rFonts w:ascii="Wingdings" w:hAnsi="Wingdings" w:hint="default"/>
      </w:rPr>
    </w:lvl>
  </w:abstractNum>
  <w:abstractNum w:abstractNumId="38" w15:restartNumberingAfterBreak="0">
    <w:nsid w:val="7F360624"/>
    <w:multiLevelType w:val="hybridMultilevel"/>
    <w:tmpl w:val="376823A2"/>
    <w:lvl w:ilvl="0" w:tplc="71764F02">
      <w:start w:val="1"/>
      <w:numFmt w:val="upperLetter"/>
      <w:lvlText w:val="%1."/>
      <w:lvlJc w:val="left"/>
      <w:pPr>
        <w:ind w:left="720" w:hanging="360"/>
      </w:pPr>
      <w:rPr>
        <w:rFonts w:hint="default"/>
        <w:b/>
        <w:bCs/>
        <w:color w:val="0070C0"/>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num w:numId="1" w16cid:durableId="1548293499">
    <w:abstractNumId w:val="9"/>
  </w:num>
  <w:num w:numId="2" w16cid:durableId="1040933488">
    <w:abstractNumId w:val="29"/>
  </w:num>
  <w:num w:numId="3" w16cid:durableId="551696042">
    <w:abstractNumId w:val="3"/>
  </w:num>
  <w:num w:numId="4" w16cid:durableId="574633880">
    <w:abstractNumId w:val="8"/>
  </w:num>
  <w:num w:numId="5" w16cid:durableId="1970746500">
    <w:abstractNumId w:val="23"/>
  </w:num>
  <w:num w:numId="6" w16cid:durableId="158662924">
    <w:abstractNumId w:val="15"/>
  </w:num>
  <w:num w:numId="7" w16cid:durableId="1824010020">
    <w:abstractNumId w:val="16"/>
  </w:num>
  <w:num w:numId="8" w16cid:durableId="39549494">
    <w:abstractNumId w:val="32"/>
  </w:num>
  <w:num w:numId="9" w16cid:durableId="1209142135">
    <w:abstractNumId w:val="24"/>
  </w:num>
  <w:num w:numId="10" w16cid:durableId="1045518540">
    <w:abstractNumId w:val="20"/>
  </w:num>
  <w:num w:numId="11" w16cid:durableId="24868346">
    <w:abstractNumId w:val="4"/>
  </w:num>
  <w:num w:numId="12" w16cid:durableId="591861553">
    <w:abstractNumId w:val="33"/>
  </w:num>
  <w:num w:numId="13" w16cid:durableId="1487279424">
    <w:abstractNumId w:val="26"/>
  </w:num>
  <w:num w:numId="14" w16cid:durableId="287392155">
    <w:abstractNumId w:val="25"/>
  </w:num>
  <w:num w:numId="15" w16cid:durableId="1652101085">
    <w:abstractNumId w:val="19"/>
  </w:num>
  <w:num w:numId="16" w16cid:durableId="1500921871">
    <w:abstractNumId w:val="13"/>
  </w:num>
  <w:num w:numId="17" w16cid:durableId="1053768173">
    <w:abstractNumId w:val="36"/>
  </w:num>
  <w:num w:numId="18" w16cid:durableId="410349226">
    <w:abstractNumId w:val="1"/>
  </w:num>
  <w:num w:numId="19" w16cid:durableId="949354815">
    <w:abstractNumId w:val="6"/>
  </w:num>
  <w:num w:numId="20" w16cid:durableId="1160579242">
    <w:abstractNumId w:val="7"/>
  </w:num>
  <w:num w:numId="21" w16cid:durableId="1064908557">
    <w:abstractNumId w:val="22"/>
  </w:num>
  <w:num w:numId="22" w16cid:durableId="329140629">
    <w:abstractNumId w:val="2"/>
  </w:num>
  <w:num w:numId="23" w16cid:durableId="939987284">
    <w:abstractNumId w:val="31"/>
  </w:num>
  <w:num w:numId="24" w16cid:durableId="844170188">
    <w:abstractNumId w:val="21"/>
  </w:num>
  <w:num w:numId="25" w16cid:durableId="1878396068">
    <w:abstractNumId w:val="38"/>
  </w:num>
  <w:num w:numId="26" w16cid:durableId="1001155393">
    <w:abstractNumId w:val="0"/>
  </w:num>
  <w:num w:numId="27" w16cid:durableId="1760784869">
    <w:abstractNumId w:val="12"/>
  </w:num>
  <w:num w:numId="28" w16cid:durableId="1753891986">
    <w:abstractNumId w:val="35"/>
  </w:num>
  <w:num w:numId="29" w16cid:durableId="1370179520">
    <w:abstractNumId w:val="30"/>
  </w:num>
  <w:num w:numId="30" w16cid:durableId="109672596">
    <w:abstractNumId w:val="28"/>
  </w:num>
  <w:num w:numId="31" w16cid:durableId="1880430622">
    <w:abstractNumId w:val="11"/>
  </w:num>
  <w:num w:numId="32" w16cid:durableId="1164978360">
    <w:abstractNumId w:val="5"/>
  </w:num>
  <w:num w:numId="33" w16cid:durableId="1730881270">
    <w:abstractNumId w:val="34"/>
  </w:num>
  <w:num w:numId="34" w16cid:durableId="228469088">
    <w:abstractNumId w:val="37"/>
  </w:num>
  <w:num w:numId="35" w16cid:durableId="1756127013">
    <w:abstractNumId w:val="27"/>
  </w:num>
  <w:num w:numId="36" w16cid:durableId="1253272007">
    <w:abstractNumId w:val="18"/>
  </w:num>
  <w:num w:numId="37" w16cid:durableId="591202203">
    <w:abstractNumId w:val="10"/>
  </w:num>
  <w:num w:numId="38" w16cid:durableId="797183818">
    <w:abstractNumId w:val="14"/>
  </w:num>
  <w:num w:numId="39" w16cid:durableId="583148558">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06FDA"/>
    <w:rsid w:val="0000196A"/>
    <w:rsid w:val="000100B6"/>
    <w:rsid w:val="00031177"/>
    <w:rsid w:val="00033C11"/>
    <w:rsid w:val="000418FE"/>
    <w:rsid w:val="00046927"/>
    <w:rsid w:val="00070B6C"/>
    <w:rsid w:val="0007117F"/>
    <w:rsid w:val="0008164B"/>
    <w:rsid w:val="000927A0"/>
    <w:rsid w:val="00092867"/>
    <w:rsid w:val="000C2E68"/>
    <w:rsid w:val="000E7CB0"/>
    <w:rsid w:val="000F2C1E"/>
    <w:rsid w:val="000F69FF"/>
    <w:rsid w:val="00107EFC"/>
    <w:rsid w:val="00116598"/>
    <w:rsid w:val="00120AC7"/>
    <w:rsid w:val="001214CD"/>
    <w:rsid w:val="00125D97"/>
    <w:rsid w:val="00132979"/>
    <w:rsid w:val="001A5F1F"/>
    <w:rsid w:val="001A63E1"/>
    <w:rsid w:val="001B2D6D"/>
    <w:rsid w:val="001F35BD"/>
    <w:rsid w:val="002043BB"/>
    <w:rsid w:val="00206330"/>
    <w:rsid w:val="00210877"/>
    <w:rsid w:val="002146DA"/>
    <w:rsid w:val="00216738"/>
    <w:rsid w:val="002174D0"/>
    <w:rsid w:val="002175AB"/>
    <w:rsid w:val="00231C09"/>
    <w:rsid w:val="00243CE5"/>
    <w:rsid w:val="002714EE"/>
    <w:rsid w:val="0027645E"/>
    <w:rsid w:val="002C02E1"/>
    <w:rsid w:val="002D0FA2"/>
    <w:rsid w:val="002D6CE2"/>
    <w:rsid w:val="002E388F"/>
    <w:rsid w:val="002E39D7"/>
    <w:rsid w:val="002F7348"/>
    <w:rsid w:val="002F7DB4"/>
    <w:rsid w:val="00303E2D"/>
    <w:rsid w:val="00315894"/>
    <w:rsid w:val="00334220"/>
    <w:rsid w:val="00335F2B"/>
    <w:rsid w:val="00346109"/>
    <w:rsid w:val="00370853"/>
    <w:rsid w:val="0041500D"/>
    <w:rsid w:val="00422D54"/>
    <w:rsid w:val="004320CA"/>
    <w:rsid w:val="00461234"/>
    <w:rsid w:val="004843EA"/>
    <w:rsid w:val="00487CB9"/>
    <w:rsid w:val="004920D6"/>
    <w:rsid w:val="004B2559"/>
    <w:rsid w:val="004C407B"/>
    <w:rsid w:val="004E4C36"/>
    <w:rsid w:val="004E5240"/>
    <w:rsid w:val="004F03DA"/>
    <w:rsid w:val="0050453D"/>
    <w:rsid w:val="0052156C"/>
    <w:rsid w:val="00564FE0"/>
    <w:rsid w:val="00565BC1"/>
    <w:rsid w:val="00566B89"/>
    <w:rsid w:val="005A11F8"/>
    <w:rsid w:val="005B4E28"/>
    <w:rsid w:val="005E7212"/>
    <w:rsid w:val="006053BC"/>
    <w:rsid w:val="00613EF6"/>
    <w:rsid w:val="00624229"/>
    <w:rsid w:val="00643EAF"/>
    <w:rsid w:val="00657C36"/>
    <w:rsid w:val="00662CEF"/>
    <w:rsid w:val="00677569"/>
    <w:rsid w:val="00680629"/>
    <w:rsid w:val="006826F2"/>
    <w:rsid w:val="006A19A9"/>
    <w:rsid w:val="006B6386"/>
    <w:rsid w:val="006D5E76"/>
    <w:rsid w:val="006F77C7"/>
    <w:rsid w:val="00704B2C"/>
    <w:rsid w:val="00706FDA"/>
    <w:rsid w:val="00710773"/>
    <w:rsid w:val="0072672D"/>
    <w:rsid w:val="00740611"/>
    <w:rsid w:val="007556E7"/>
    <w:rsid w:val="00761809"/>
    <w:rsid w:val="00766FEA"/>
    <w:rsid w:val="00776317"/>
    <w:rsid w:val="00776EB8"/>
    <w:rsid w:val="007921F9"/>
    <w:rsid w:val="007B2799"/>
    <w:rsid w:val="007C6564"/>
    <w:rsid w:val="007F3C29"/>
    <w:rsid w:val="007F455C"/>
    <w:rsid w:val="008138B1"/>
    <w:rsid w:val="00850B28"/>
    <w:rsid w:val="008510E9"/>
    <w:rsid w:val="0085230F"/>
    <w:rsid w:val="00891F97"/>
    <w:rsid w:val="008956CE"/>
    <w:rsid w:val="008B2D8B"/>
    <w:rsid w:val="008E0FD4"/>
    <w:rsid w:val="009049D1"/>
    <w:rsid w:val="00922502"/>
    <w:rsid w:val="00927F15"/>
    <w:rsid w:val="009343A0"/>
    <w:rsid w:val="009405D7"/>
    <w:rsid w:val="009425FE"/>
    <w:rsid w:val="00954AB3"/>
    <w:rsid w:val="009769F7"/>
    <w:rsid w:val="00982B73"/>
    <w:rsid w:val="00992CB6"/>
    <w:rsid w:val="009A2D1B"/>
    <w:rsid w:val="009B1D93"/>
    <w:rsid w:val="009B668E"/>
    <w:rsid w:val="009B7169"/>
    <w:rsid w:val="009C19CC"/>
    <w:rsid w:val="009C2A01"/>
    <w:rsid w:val="009C3D10"/>
    <w:rsid w:val="009D51F3"/>
    <w:rsid w:val="009E0F17"/>
    <w:rsid w:val="009F1E44"/>
    <w:rsid w:val="009F42A6"/>
    <w:rsid w:val="00A24BEF"/>
    <w:rsid w:val="00A27A81"/>
    <w:rsid w:val="00A31282"/>
    <w:rsid w:val="00A41391"/>
    <w:rsid w:val="00A42C79"/>
    <w:rsid w:val="00A439BD"/>
    <w:rsid w:val="00A439C8"/>
    <w:rsid w:val="00A608FF"/>
    <w:rsid w:val="00A648A5"/>
    <w:rsid w:val="00A74AC4"/>
    <w:rsid w:val="00AE7CF3"/>
    <w:rsid w:val="00B113D4"/>
    <w:rsid w:val="00B24BF6"/>
    <w:rsid w:val="00B27D31"/>
    <w:rsid w:val="00B3457F"/>
    <w:rsid w:val="00B747BE"/>
    <w:rsid w:val="00BF32F8"/>
    <w:rsid w:val="00BF3805"/>
    <w:rsid w:val="00C06CDC"/>
    <w:rsid w:val="00C25F7E"/>
    <w:rsid w:val="00C26886"/>
    <w:rsid w:val="00C3249E"/>
    <w:rsid w:val="00C339F5"/>
    <w:rsid w:val="00C46575"/>
    <w:rsid w:val="00C717C9"/>
    <w:rsid w:val="00C8776C"/>
    <w:rsid w:val="00C91AC9"/>
    <w:rsid w:val="00C91B33"/>
    <w:rsid w:val="00C96465"/>
    <w:rsid w:val="00CA2D43"/>
    <w:rsid w:val="00CB25E1"/>
    <w:rsid w:val="00CC21B8"/>
    <w:rsid w:val="00CC604A"/>
    <w:rsid w:val="00CD5813"/>
    <w:rsid w:val="00CF6555"/>
    <w:rsid w:val="00D11C8D"/>
    <w:rsid w:val="00D316BA"/>
    <w:rsid w:val="00D35BC1"/>
    <w:rsid w:val="00D4162D"/>
    <w:rsid w:val="00D45D98"/>
    <w:rsid w:val="00D63124"/>
    <w:rsid w:val="00DC488E"/>
    <w:rsid w:val="00DD5D06"/>
    <w:rsid w:val="00DE4731"/>
    <w:rsid w:val="00DF4371"/>
    <w:rsid w:val="00E117FA"/>
    <w:rsid w:val="00E12A67"/>
    <w:rsid w:val="00E16CED"/>
    <w:rsid w:val="00E32BBA"/>
    <w:rsid w:val="00E375B1"/>
    <w:rsid w:val="00E60B56"/>
    <w:rsid w:val="00E71C46"/>
    <w:rsid w:val="00E76396"/>
    <w:rsid w:val="00E87AE5"/>
    <w:rsid w:val="00E94F38"/>
    <w:rsid w:val="00EA4739"/>
    <w:rsid w:val="00EC2BE9"/>
    <w:rsid w:val="00EE0147"/>
    <w:rsid w:val="00EE3C87"/>
    <w:rsid w:val="00EF0EB5"/>
    <w:rsid w:val="00F1470F"/>
    <w:rsid w:val="00F159B1"/>
    <w:rsid w:val="00F17974"/>
    <w:rsid w:val="00F555DA"/>
    <w:rsid w:val="00F600DB"/>
    <w:rsid w:val="00F7352A"/>
    <w:rsid w:val="00F8017D"/>
    <w:rsid w:val="00F851C3"/>
    <w:rsid w:val="00F95A35"/>
    <w:rsid w:val="00FA2F33"/>
    <w:rsid w:val="00FA542B"/>
    <w:rsid w:val="00FB2DA9"/>
    <w:rsid w:val="00FD7528"/>
    <w:rsid w:val="00FD762C"/>
    <w:rsid w:val="00FE1BC0"/>
    <w:rsid w:val="00FE2FCD"/>
    <w:rsid w:val="00FF70FF"/>
    <w:rsid w:val="00FF768C"/>
  </w:rsids>
  <m:mathPr>
    <m:mathFont m:val="Cambria Math"/>
    <m:brkBin m:val="before"/>
    <m:brkBinSub m:val="--"/>
    <m:smallFrac m:val="0"/>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FBF5E8F"/>
  <w15:docId w15:val="{AB257CE7-8637-4C67-9AFC-DA5C58A031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C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F768C"/>
    <w:pPr>
      <w:spacing w:after="200" w:line="276" w:lineRule="auto"/>
    </w:pPr>
    <w:rPr>
      <w:rFonts w:eastAsiaTheme="minorEastAsia"/>
      <w:lang w:eastAsia="es-CL"/>
    </w:rPr>
  </w:style>
  <w:style w:type="paragraph" w:styleId="Ttulo3">
    <w:name w:val="heading 3"/>
    <w:basedOn w:val="Normal"/>
    <w:next w:val="Normal"/>
    <w:link w:val="Ttulo3Car"/>
    <w:qFormat/>
    <w:rsid w:val="00776EB8"/>
    <w:pPr>
      <w:keepNext/>
      <w:spacing w:after="0" w:line="240" w:lineRule="auto"/>
      <w:outlineLvl w:val="2"/>
    </w:pPr>
    <w:rPr>
      <w:rFonts w:ascii="Arial Narrow" w:eastAsia="Times New Roman" w:hAnsi="Arial Narrow" w:cs="Times New Roman"/>
      <w:sz w:val="20"/>
      <w:szCs w:val="20"/>
      <w:u w:val="single"/>
      <w:lang w:val="es-ES_tradnl"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Sinespaciado">
    <w:name w:val="No Spacing"/>
    <w:link w:val="SinespaciadoCar"/>
    <w:uiPriority w:val="1"/>
    <w:qFormat/>
    <w:rsid w:val="00706FDA"/>
    <w:pPr>
      <w:spacing w:after="0" w:line="240" w:lineRule="auto"/>
    </w:pPr>
    <w:rPr>
      <w:lang w:val="es-ES"/>
    </w:rPr>
  </w:style>
  <w:style w:type="character" w:styleId="Refdecomentario">
    <w:name w:val="annotation reference"/>
    <w:basedOn w:val="Fuentedeprrafopredeter"/>
    <w:uiPriority w:val="99"/>
    <w:semiHidden/>
    <w:unhideWhenUsed/>
    <w:rsid w:val="00706FDA"/>
    <w:rPr>
      <w:sz w:val="16"/>
      <w:szCs w:val="16"/>
    </w:rPr>
  </w:style>
  <w:style w:type="paragraph" w:styleId="Textocomentario">
    <w:name w:val="annotation text"/>
    <w:basedOn w:val="Normal"/>
    <w:link w:val="TextocomentarioCar"/>
    <w:uiPriority w:val="99"/>
    <w:unhideWhenUsed/>
    <w:rsid w:val="00706FDA"/>
    <w:pPr>
      <w:spacing w:line="240" w:lineRule="auto"/>
    </w:pPr>
    <w:rPr>
      <w:sz w:val="20"/>
      <w:szCs w:val="20"/>
      <w:lang w:val="es-ES"/>
    </w:rPr>
  </w:style>
  <w:style w:type="character" w:customStyle="1" w:styleId="TextocomentarioCar">
    <w:name w:val="Texto comentario Car"/>
    <w:basedOn w:val="Fuentedeprrafopredeter"/>
    <w:link w:val="Textocomentario"/>
    <w:uiPriority w:val="99"/>
    <w:rsid w:val="00706FDA"/>
    <w:rPr>
      <w:sz w:val="20"/>
      <w:szCs w:val="20"/>
      <w:lang w:val="es-ES"/>
    </w:rPr>
  </w:style>
  <w:style w:type="paragraph" w:styleId="Textodeglobo">
    <w:name w:val="Balloon Text"/>
    <w:basedOn w:val="Normal"/>
    <w:link w:val="TextodegloboCar"/>
    <w:uiPriority w:val="99"/>
    <w:semiHidden/>
    <w:unhideWhenUsed/>
    <w:rsid w:val="00706FDA"/>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706FDA"/>
    <w:rPr>
      <w:rFonts w:ascii="Segoe UI" w:hAnsi="Segoe UI" w:cs="Segoe UI"/>
      <w:sz w:val="18"/>
      <w:szCs w:val="18"/>
    </w:rPr>
  </w:style>
  <w:style w:type="paragraph" w:styleId="Encabezado">
    <w:name w:val="header"/>
    <w:basedOn w:val="Normal"/>
    <w:link w:val="EncabezadoCar"/>
    <w:uiPriority w:val="99"/>
    <w:unhideWhenUsed/>
    <w:rsid w:val="00776EB8"/>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776EB8"/>
  </w:style>
  <w:style w:type="paragraph" w:styleId="Piedepgina">
    <w:name w:val="footer"/>
    <w:basedOn w:val="Normal"/>
    <w:link w:val="PiedepginaCar"/>
    <w:uiPriority w:val="99"/>
    <w:unhideWhenUsed/>
    <w:rsid w:val="00776EB8"/>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776EB8"/>
  </w:style>
  <w:style w:type="character" w:customStyle="1" w:styleId="Ttulo3Car">
    <w:name w:val="Título 3 Car"/>
    <w:basedOn w:val="Fuentedeprrafopredeter"/>
    <w:link w:val="Ttulo3"/>
    <w:rsid w:val="00776EB8"/>
    <w:rPr>
      <w:rFonts w:ascii="Arial Narrow" w:eastAsia="Times New Roman" w:hAnsi="Arial Narrow" w:cs="Times New Roman"/>
      <w:sz w:val="20"/>
      <w:szCs w:val="20"/>
      <w:u w:val="single"/>
      <w:lang w:val="es-ES_tradnl" w:eastAsia="es-ES"/>
    </w:rPr>
  </w:style>
  <w:style w:type="table" w:styleId="Tablaconcuadrcula">
    <w:name w:val="Table Grid"/>
    <w:basedOn w:val="Tablanormal"/>
    <w:uiPriority w:val="39"/>
    <w:rsid w:val="004C407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basedOn w:val="Normal"/>
    <w:uiPriority w:val="34"/>
    <w:qFormat/>
    <w:rsid w:val="004320CA"/>
    <w:pPr>
      <w:ind w:left="720"/>
      <w:contextualSpacing/>
    </w:pPr>
  </w:style>
  <w:style w:type="paragraph" w:styleId="Asuntodelcomentario">
    <w:name w:val="annotation subject"/>
    <w:basedOn w:val="Textocomentario"/>
    <w:next w:val="Textocomentario"/>
    <w:link w:val="AsuntodelcomentarioCar"/>
    <w:uiPriority w:val="99"/>
    <w:semiHidden/>
    <w:unhideWhenUsed/>
    <w:rsid w:val="00EE3C87"/>
    <w:pPr>
      <w:spacing w:after="160"/>
    </w:pPr>
    <w:rPr>
      <w:b/>
      <w:bCs/>
      <w:lang w:val="es-CL"/>
    </w:rPr>
  </w:style>
  <w:style w:type="character" w:customStyle="1" w:styleId="AsuntodelcomentarioCar">
    <w:name w:val="Asunto del comentario Car"/>
    <w:basedOn w:val="TextocomentarioCar"/>
    <w:link w:val="Asuntodelcomentario"/>
    <w:uiPriority w:val="99"/>
    <w:semiHidden/>
    <w:rsid w:val="00EE3C87"/>
    <w:rPr>
      <w:b/>
      <w:bCs/>
      <w:sz w:val="20"/>
      <w:szCs w:val="20"/>
      <w:lang w:val="es-ES"/>
    </w:rPr>
  </w:style>
  <w:style w:type="paragraph" w:styleId="Textonotapie">
    <w:name w:val="footnote text"/>
    <w:basedOn w:val="Normal"/>
    <w:link w:val="TextonotapieCar"/>
    <w:uiPriority w:val="99"/>
    <w:unhideWhenUsed/>
    <w:rsid w:val="000F2C1E"/>
    <w:pPr>
      <w:spacing w:after="0" w:line="240" w:lineRule="auto"/>
    </w:pPr>
    <w:rPr>
      <w:sz w:val="20"/>
      <w:szCs w:val="20"/>
      <w:lang w:val="es-ES"/>
    </w:rPr>
  </w:style>
  <w:style w:type="character" w:customStyle="1" w:styleId="TextonotapieCar">
    <w:name w:val="Texto nota pie Car"/>
    <w:basedOn w:val="Fuentedeprrafopredeter"/>
    <w:link w:val="Textonotapie"/>
    <w:uiPriority w:val="99"/>
    <w:rsid w:val="000F2C1E"/>
    <w:rPr>
      <w:sz w:val="20"/>
      <w:szCs w:val="20"/>
      <w:lang w:val="es-ES"/>
    </w:rPr>
  </w:style>
  <w:style w:type="character" w:styleId="Refdenotaalpie">
    <w:name w:val="footnote reference"/>
    <w:basedOn w:val="Fuentedeprrafopredeter"/>
    <w:uiPriority w:val="99"/>
    <w:semiHidden/>
    <w:unhideWhenUsed/>
    <w:rsid w:val="000F2C1E"/>
    <w:rPr>
      <w:vertAlign w:val="superscript"/>
    </w:rPr>
  </w:style>
  <w:style w:type="character" w:styleId="Hipervnculo">
    <w:name w:val="Hyperlink"/>
    <w:basedOn w:val="Fuentedeprrafopredeter"/>
    <w:uiPriority w:val="99"/>
    <w:unhideWhenUsed/>
    <w:rsid w:val="00A27A81"/>
    <w:rPr>
      <w:color w:val="0563C1" w:themeColor="hyperlink"/>
      <w:u w:val="single"/>
    </w:rPr>
  </w:style>
  <w:style w:type="character" w:styleId="Mencinsinresolver">
    <w:name w:val="Unresolved Mention"/>
    <w:basedOn w:val="Fuentedeprrafopredeter"/>
    <w:uiPriority w:val="99"/>
    <w:semiHidden/>
    <w:unhideWhenUsed/>
    <w:rsid w:val="00A27A81"/>
    <w:rPr>
      <w:color w:val="605E5C"/>
      <w:shd w:val="clear" w:color="auto" w:fill="E1DFDD"/>
    </w:rPr>
  </w:style>
  <w:style w:type="paragraph" w:styleId="Ttulo">
    <w:name w:val="Title"/>
    <w:basedOn w:val="Normal"/>
    <w:next w:val="Normal"/>
    <w:link w:val="TtuloCar"/>
    <w:uiPriority w:val="10"/>
    <w:qFormat/>
    <w:rsid w:val="00216738"/>
    <w:pPr>
      <w:pBdr>
        <w:left w:val="double" w:sz="18" w:space="4" w:color="1F4E79" w:themeColor="accent1" w:themeShade="80"/>
      </w:pBdr>
      <w:spacing w:after="0" w:line="420" w:lineRule="exact"/>
    </w:pPr>
    <w:rPr>
      <w:rFonts w:asciiTheme="majorHAnsi" w:eastAsiaTheme="majorEastAsia" w:hAnsiTheme="majorHAnsi" w:cstheme="majorBidi"/>
      <w:caps/>
      <w:color w:val="1F4E79" w:themeColor="accent1" w:themeShade="80"/>
      <w:kern w:val="28"/>
      <w:sz w:val="38"/>
      <w:szCs w:val="20"/>
      <w:lang w:val="es-ES" w:eastAsia="es-ES"/>
    </w:rPr>
  </w:style>
  <w:style w:type="character" w:customStyle="1" w:styleId="TtuloCar">
    <w:name w:val="Título Car"/>
    <w:basedOn w:val="Fuentedeprrafopredeter"/>
    <w:link w:val="Ttulo"/>
    <w:uiPriority w:val="10"/>
    <w:rsid w:val="00216738"/>
    <w:rPr>
      <w:rFonts w:asciiTheme="majorHAnsi" w:eastAsiaTheme="majorEastAsia" w:hAnsiTheme="majorHAnsi" w:cstheme="majorBidi"/>
      <w:caps/>
      <w:color w:val="1F4E79" w:themeColor="accent1" w:themeShade="80"/>
      <w:kern w:val="28"/>
      <w:sz w:val="38"/>
      <w:szCs w:val="20"/>
      <w:lang w:val="es-ES" w:eastAsia="es-ES"/>
    </w:rPr>
  </w:style>
  <w:style w:type="character" w:customStyle="1" w:styleId="SinespaciadoCar">
    <w:name w:val="Sin espaciado Car"/>
    <w:basedOn w:val="Fuentedeprrafopredeter"/>
    <w:link w:val="Sinespaciado"/>
    <w:uiPriority w:val="1"/>
    <w:rsid w:val="00216738"/>
    <w:rPr>
      <w:lang w:val="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5" Type="http://schemas.openxmlformats.org/officeDocument/2006/relationships/settings" Target="settings.xml"/><Relationship Id="rId15" Type="http://schemas.openxmlformats.org/officeDocument/2006/relationships/glossaryDocument" Target="glossary/document.xml"/><Relationship Id="rId10" Type="http://schemas.openxmlformats.org/officeDocument/2006/relationships/image" Target="media/image2.png"/><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4.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63CDFA9E0DA74F2B8FDE16C4452B1CF7"/>
        <w:category>
          <w:name w:val="General"/>
          <w:gallery w:val="placeholder"/>
        </w:category>
        <w:types>
          <w:type w:val="bbPlcHdr"/>
        </w:types>
        <w:behaviors>
          <w:behavior w:val="content"/>
        </w:behaviors>
        <w:guid w:val="{C2DD22EF-D395-4AAE-8637-0AFBDCDCBC09}"/>
      </w:docPartPr>
      <w:docPartBody>
        <w:p w:rsidR="00B827EF" w:rsidRDefault="00EA2666" w:rsidP="00EA2666">
          <w:pPr>
            <w:pStyle w:val="63CDFA9E0DA74F2B8FDE16C4452B1CF7"/>
          </w:pPr>
          <w:r>
            <w:rPr>
              <w:caps/>
              <w:color w:val="4472C4" w:themeColor="accent1"/>
              <w:sz w:val="18"/>
              <w:szCs w:val="18"/>
              <w:lang w:val="es-ES"/>
            </w:rPr>
            <w:t>[Título del documento]</w:t>
          </w:r>
        </w:p>
      </w:docPartBody>
    </w:docPart>
    <w:docPart>
      <w:docPartPr>
        <w:name w:val="4CD6BB101A08421F8B7F6CC421C96FA8"/>
        <w:category>
          <w:name w:val="General"/>
          <w:gallery w:val="placeholder"/>
        </w:category>
        <w:types>
          <w:type w:val="bbPlcHdr"/>
        </w:types>
        <w:behaviors>
          <w:behavior w:val="content"/>
        </w:behaviors>
        <w:guid w:val="{5055516F-9D79-4DE8-90D7-17A8429C519A}"/>
      </w:docPartPr>
      <w:docPartBody>
        <w:p w:rsidR="00B827EF" w:rsidRDefault="00EA2666" w:rsidP="00EA2666">
          <w:pPr>
            <w:pStyle w:val="4CD6BB101A08421F8B7F6CC421C96FA8"/>
          </w:pPr>
          <w:r>
            <w:rPr>
              <w:caps/>
              <w:color w:val="4472C4" w:themeColor="accent1"/>
              <w:sz w:val="18"/>
              <w:szCs w:val="18"/>
              <w:lang w:val="es-ES"/>
            </w:rPr>
            <w:t>[Nombre del autor]</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A2666"/>
    <w:rsid w:val="0002537F"/>
    <w:rsid w:val="0004598F"/>
    <w:rsid w:val="00120AC7"/>
    <w:rsid w:val="00125B55"/>
    <w:rsid w:val="003030F2"/>
    <w:rsid w:val="003A5321"/>
    <w:rsid w:val="003C1B80"/>
    <w:rsid w:val="004613B0"/>
    <w:rsid w:val="004638E6"/>
    <w:rsid w:val="00565D4B"/>
    <w:rsid w:val="005A4A96"/>
    <w:rsid w:val="005F58AE"/>
    <w:rsid w:val="00614B82"/>
    <w:rsid w:val="00640392"/>
    <w:rsid w:val="00664D2B"/>
    <w:rsid w:val="00691540"/>
    <w:rsid w:val="006C235A"/>
    <w:rsid w:val="00800B95"/>
    <w:rsid w:val="008311C0"/>
    <w:rsid w:val="0087204B"/>
    <w:rsid w:val="0088258C"/>
    <w:rsid w:val="008C52C6"/>
    <w:rsid w:val="008E183F"/>
    <w:rsid w:val="00A00FDE"/>
    <w:rsid w:val="00AD7A5F"/>
    <w:rsid w:val="00B827EF"/>
    <w:rsid w:val="00BC2DF8"/>
    <w:rsid w:val="00C02643"/>
    <w:rsid w:val="00C0726D"/>
    <w:rsid w:val="00C25F7E"/>
    <w:rsid w:val="00EA2666"/>
    <w:rsid w:val="00F07872"/>
    <w:rsid w:val="00FF598C"/>
  </w:rsids>
  <m:mathPr>
    <m:mathFont m:val="Cambria Math"/>
    <m:brkBin m:val="before"/>
    <m:brkBinSub m:val="--"/>
    <m:smallFrac m:val="0"/>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s-CL" w:eastAsia="es-CL"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63CDFA9E0DA74F2B8FDE16C4452B1CF7">
    <w:name w:val="63CDFA9E0DA74F2B8FDE16C4452B1CF7"/>
    <w:rsid w:val="00EA2666"/>
  </w:style>
  <w:style w:type="paragraph" w:customStyle="1" w:styleId="4CD6BB101A08421F8B7F6CC421C96FA8">
    <w:name w:val="4CD6BB101A08421F8B7F6CC421C96FA8"/>
    <w:rsid w:val="00EA266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GUÍA OPERATIVA FRIL</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9DCCC340-8C2C-4AE4-B15E-3773B12D0B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142</TotalTime>
  <Pages>11</Pages>
  <Words>2828</Words>
  <Characters>15556</Characters>
  <Application>Microsoft Office Word</Application>
  <DocSecurity>0</DocSecurity>
  <Lines>129</Lines>
  <Paragraphs>36</Paragraphs>
  <ScaleCrop>false</ScaleCrop>
  <HeadingPairs>
    <vt:vector size="2" baseType="variant">
      <vt:variant>
        <vt:lpstr>Título</vt:lpstr>
      </vt:variant>
      <vt:variant>
        <vt:i4>1</vt:i4>
      </vt:variant>
    </vt:vector>
  </HeadingPairs>
  <TitlesOfParts>
    <vt:vector size="1" baseType="lpstr">
      <vt:lpstr>nombre del proyecto
(según ficha idi)</vt:lpstr>
    </vt:vector>
  </TitlesOfParts>
  <Company>Microsoft</Company>
  <LinksUpToDate>false</LinksUpToDate>
  <CharactersWithSpaces>18348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nombre del proyecto
(según ficha idi)</dc:title>
  <dc:creator>www.goredenuble.cl</dc:creator>
  <cp:lastModifiedBy>María José Gutiérrez</cp:lastModifiedBy>
  <cp:revision>23</cp:revision>
  <cp:lastPrinted>2018-10-17T19:01:00Z</cp:lastPrinted>
  <dcterms:created xsi:type="dcterms:W3CDTF">2020-09-10T18:06:00Z</dcterms:created>
  <dcterms:modified xsi:type="dcterms:W3CDTF">2025-05-14T14:30:00Z</dcterms:modified>
</cp:coreProperties>
</file>