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611022367"/>
        <w:docPartObj>
          <w:docPartGallery w:val="Cover Pages"/>
          <w:docPartUnique/>
        </w:docPartObj>
      </w:sdtPr>
      <w:sdtContent>
        <w:p w14:paraId="33B8DCB8" w14:textId="49C7D4A7" w:rsidR="00093C2B" w:rsidRDefault="00093C2B">
          <w:pPr>
            <w:rPr>
              <w:bCs/>
              <w:caps/>
              <w:noProof/>
            </w:rPr>
          </w:pPr>
          <w:r w:rsidRPr="00093C2B">
            <w:rPr>
              <w:bCs/>
              <w:caps/>
              <w:noProof/>
            </w:rPr>
            <mc:AlternateContent>
              <mc:Choice Requires="wps">
                <w:drawing>
                  <wp:anchor distT="0" distB="0" distL="114300" distR="114300" simplePos="0" relativeHeight="251659264" behindDoc="0" locked="0" layoutInCell="1" allowOverlap="1" wp14:anchorId="43671C09" wp14:editId="65AB58AA">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86BB40" w:themeColor="accent2"/>
                                  </w:tblBorders>
                                  <w:tblCellMar>
                                    <w:top w:w="1296" w:type="dxa"/>
                                    <w:left w:w="360" w:type="dxa"/>
                                    <w:bottom w:w="1296" w:type="dxa"/>
                                    <w:right w:w="360" w:type="dxa"/>
                                  </w:tblCellMar>
                                  <w:tblLook w:val="04A0" w:firstRow="1" w:lastRow="0" w:firstColumn="1" w:lastColumn="0" w:noHBand="0" w:noVBand="1"/>
                                </w:tblPr>
                                <w:tblGrid>
                                  <w:gridCol w:w="5550"/>
                                  <w:gridCol w:w="2992"/>
                                </w:tblGrid>
                                <w:tr w:rsidR="00093C2B" w14:paraId="1C7C07D8" w14:textId="77777777">
                                  <w:trPr>
                                    <w:jc w:val="center"/>
                                  </w:trPr>
                                  <w:tc>
                                    <w:tcPr>
                                      <w:tcW w:w="2568" w:type="pct"/>
                                      <w:vAlign w:val="center"/>
                                    </w:tcPr>
                                    <w:p w14:paraId="55F86066" w14:textId="77777777" w:rsidR="00093C2B" w:rsidRDefault="00093C2B">
                                      <w:pPr>
                                        <w:jc w:val="right"/>
                                      </w:pPr>
                                      <w:r>
                                        <w:rPr>
                                          <w:noProof/>
                                        </w:rPr>
                                        <w:drawing>
                                          <wp:inline distT="0" distB="0" distL="0" distR="0" wp14:anchorId="543DCF17" wp14:editId="6CC8C372">
                                            <wp:extent cx="3065006" cy="1180056"/>
                                            <wp:effectExtent l="0" t="0" r="254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n 139"/>
                                                    <pic:cNvPicPr/>
                                                  </pic:nvPicPr>
                                                  <pic:blipFill>
                                                    <a:blip r:embed="rId10">
                                                      <a:extLst>
                                                        <a:ext uri="{28A0092B-C50C-407E-A947-70E740481C1C}">
                                                          <a14:useLocalDpi xmlns:a14="http://schemas.microsoft.com/office/drawing/2010/main" val="0"/>
                                                        </a:ext>
                                                      </a:extLst>
                                                    </a:blip>
                                                    <a:stretch>
                                                      <a:fillRect/>
                                                    </a:stretch>
                                                  </pic:blipFill>
                                                  <pic:spPr>
                                                    <a:xfrm>
                                                      <a:off x="0" y="0"/>
                                                      <a:ext cx="3065006" cy="1180056"/>
                                                    </a:xfrm>
                                                    <a:prstGeom prst="rect">
                                                      <a:avLst/>
                                                    </a:prstGeom>
                                                  </pic:spPr>
                                                </pic:pic>
                                              </a:graphicData>
                                            </a:graphic>
                                          </wp:inline>
                                        </w:drawing>
                                      </w:r>
                                    </w:p>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Content>
                                        <w:p w14:paraId="349715ED" w14:textId="1DAC6F90" w:rsidR="00093C2B" w:rsidRDefault="00093C2B">
                                          <w:pPr>
                                            <w:pStyle w:val="Sinespaciado"/>
                                            <w:spacing w:line="312" w:lineRule="auto"/>
                                            <w:jc w:val="right"/>
                                            <w:rPr>
                                              <w:caps/>
                                              <w:color w:val="191919" w:themeColor="text1" w:themeTint="E6"/>
                                              <w:sz w:val="72"/>
                                              <w:szCs w:val="72"/>
                                            </w:rPr>
                                          </w:pPr>
                                          <w:r>
                                            <w:rPr>
                                              <w:caps/>
                                              <w:color w:val="191919" w:themeColor="text1" w:themeTint="E6"/>
                                              <w:sz w:val="72"/>
                                              <w:szCs w:val="72"/>
                                            </w:rPr>
                                            <w:t>TITULO DEL PROYECTO</w:t>
                                          </w:r>
                                        </w:p>
                                      </w:sdtContent>
                                    </w:sdt>
                                    <w:sdt>
                                      <w:sdtPr>
                                        <w:rPr>
                                          <w:color w:val="000000" w:themeColor="text1"/>
                                          <w:sz w:val="24"/>
                                          <w:szCs w:val="24"/>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Content>
                                        <w:p w14:paraId="2330FC04" w14:textId="0CDF944C" w:rsidR="00093C2B" w:rsidRDefault="00093C2B">
                                          <w:pPr>
                                            <w:jc w:val="right"/>
                                            <w:rPr>
                                              <w:sz w:val="24"/>
                                              <w:szCs w:val="24"/>
                                            </w:rPr>
                                          </w:pPr>
                                          <w:r>
                                            <w:rPr>
                                              <w:color w:val="000000" w:themeColor="text1"/>
                                              <w:sz w:val="24"/>
                                              <w:szCs w:val="24"/>
                                            </w:rPr>
                                            <w:t>INSTITUCIÓN QUE POSTULA:</w:t>
                                          </w:r>
                                        </w:p>
                                      </w:sdtContent>
                                    </w:sdt>
                                  </w:tc>
                                  <w:tc>
                                    <w:tcPr>
                                      <w:tcW w:w="2432" w:type="pct"/>
                                      <w:vAlign w:val="center"/>
                                    </w:tcPr>
                                    <w:p w14:paraId="2940F3E8" w14:textId="4180EE4B" w:rsidR="00093C2B" w:rsidRPr="003500C2" w:rsidRDefault="003500C2">
                                      <w:pPr>
                                        <w:pStyle w:val="Sinespaciado"/>
                                        <w:rPr>
                                          <w:caps/>
                                          <w:color w:val="86BB40" w:themeColor="accent2"/>
                                          <w:sz w:val="40"/>
                                          <w:szCs w:val="40"/>
                                        </w:rPr>
                                      </w:pPr>
                                      <w:r>
                                        <w:rPr>
                                          <w:caps/>
                                          <w:color w:val="86BB40" w:themeColor="accent2"/>
                                          <w:sz w:val="40"/>
                                          <w:szCs w:val="40"/>
                                        </w:rPr>
                                        <w:t xml:space="preserve">ANEXO </w:t>
                                      </w:r>
                                      <w:r w:rsidR="00831145">
                                        <w:rPr>
                                          <w:caps/>
                                          <w:color w:val="86BB40" w:themeColor="accent2"/>
                                          <w:sz w:val="40"/>
                                          <w:szCs w:val="40"/>
                                        </w:rPr>
                                        <w:t>4</w:t>
                                      </w:r>
                                      <w:r>
                                        <w:rPr>
                                          <w:caps/>
                                          <w:color w:val="86BB40" w:themeColor="accent2"/>
                                          <w:sz w:val="40"/>
                                          <w:szCs w:val="40"/>
                                        </w:rPr>
                                        <w:t xml:space="preserve"> - </w:t>
                                      </w:r>
                                      <w:r w:rsidRPr="003500C2">
                                        <w:rPr>
                                          <w:caps/>
                                          <w:color w:val="86BB40" w:themeColor="accent2"/>
                                          <w:sz w:val="40"/>
                                          <w:szCs w:val="40"/>
                                        </w:rPr>
                                        <w:t>circular 33</w:t>
                                      </w:r>
                                    </w:p>
                                    <w:sdt>
                                      <w:sdtPr>
                                        <w:rPr>
                                          <w:color w:val="000000" w:themeColor="text1"/>
                                          <w:sz w:val="28"/>
                                          <w:szCs w:val="32"/>
                                        </w:rPr>
                                        <w:alias w:val="Descripción breve"/>
                                        <w:tag w:val=""/>
                                        <w:id w:val="-2036181933"/>
                                        <w:dataBinding w:prefixMappings="xmlns:ns0='http://schemas.microsoft.com/office/2006/coverPageProps' " w:xpath="/ns0:CoverPageProperties[1]/ns0:Abstract[1]" w:storeItemID="{55AF091B-3C7A-41E3-B477-F2FDAA23CFDA}"/>
                                        <w:text/>
                                      </w:sdtPr>
                                      <w:sdtContent>
                                        <w:p w14:paraId="3BD9C593" w14:textId="187A12C5" w:rsidR="00093C2B" w:rsidRPr="003500C2" w:rsidRDefault="003500C2">
                                          <w:pPr>
                                            <w:rPr>
                                              <w:color w:val="000000" w:themeColor="text1"/>
                                              <w:sz w:val="28"/>
                                              <w:szCs w:val="32"/>
                                            </w:rPr>
                                          </w:pPr>
                                          <w:r w:rsidRPr="0041782C">
                                            <w:rPr>
                                              <w:color w:val="000000" w:themeColor="text1"/>
                                              <w:sz w:val="28"/>
                                              <w:szCs w:val="32"/>
                                            </w:rPr>
                                            <w:t xml:space="preserve">FORMULARIO DE POSTULACIÓN DE </w:t>
                                          </w:r>
                                          <w:r w:rsidR="00831145">
                                            <w:rPr>
                                              <w:color w:val="000000" w:themeColor="text1"/>
                                              <w:sz w:val="28"/>
                                              <w:szCs w:val="32"/>
                                            </w:rPr>
                                            <w:t>CONSERVACIÓN</w:t>
                                          </w:r>
                                        </w:p>
                                      </w:sdtContent>
                                    </w:sdt>
                                    <w:p w14:paraId="6566313E" w14:textId="0184F936" w:rsidR="00093C2B" w:rsidRDefault="00093C2B">
                                      <w:pPr>
                                        <w:pStyle w:val="Sinespaciado"/>
                                      </w:pPr>
                                    </w:p>
                                  </w:tc>
                                </w:tr>
                              </w:tbl>
                              <w:p w14:paraId="5D45A7A8" w14:textId="77777777" w:rsidR="00093C2B" w:rsidRDefault="00093C2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43671C09" id="_x0000_t202" coordsize="21600,21600" o:spt="202" path="m,l,21600r21600,l21600,xe">
                    <v:stroke joinstyle="miter"/>
                    <v:path gradientshapeok="t" o:connecttype="rect"/>
                  </v:shapetype>
                  <v:shape id="Cuadro de texto 138" o:spid="_x0000_s1026" type="#_x0000_t202" style="position:absolute;left:0;text-align:left;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86BB40" w:themeColor="accent2"/>
                            </w:tblBorders>
                            <w:tblCellMar>
                              <w:top w:w="1296" w:type="dxa"/>
                              <w:left w:w="360" w:type="dxa"/>
                              <w:bottom w:w="1296" w:type="dxa"/>
                              <w:right w:w="360" w:type="dxa"/>
                            </w:tblCellMar>
                            <w:tblLook w:val="04A0" w:firstRow="1" w:lastRow="0" w:firstColumn="1" w:lastColumn="0" w:noHBand="0" w:noVBand="1"/>
                          </w:tblPr>
                          <w:tblGrid>
                            <w:gridCol w:w="5550"/>
                            <w:gridCol w:w="2992"/>
                          </w:tblGrid>
                          <w:tr w:rsidR="00093C2B" w14:paraId="1C7C07D8" w14:textId="77777777">
                            <w:trPr>
                              <w:jc w:val="center"/>
                            </w:trPr>
                            <w:tc>
                              <w:tcPr>
                                <w:tcW w:w="2568" w:type="pct"/>
                                <w:vAlign w:val="center"/>
                              </w:tcPr>
                              <w:p w14:paraId="55F86066" w14:textId="77777777" w:rsidR="00093C2B" w:rsidRDefault="00093C2B">
                                <w:pPr>
                                  <w:jc w:val="right"/>
                                </w:pPr>
                                <w:r>
                                  <w:rPr>
                                    <w:noProof/>
                                  </w:rPr>
                                  <w:drawing>
                                    <wp:inline distT="0" distB="0" distL="0" distR="0" wp14:anchorId="543DCF17" wp14:editId="6CC8C372">
                                      <wp:extent cx="3065006" cy="1180056"/>
                                      <wp:effectExtent l="0" t="0" r="254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n 139"/>
                                              <pic:cNvPicPr/>
                                            </pic:nvPicPr>
                                            <pic:blipFill>
                                              <a:blip r:embed="rId10">
                                                <a:extLst>
                                                  <a:ext uri="{28A0092B-C50C-407E-A947-70E740481C1C}">
                                                    <a14:useLocalDpi xmlns:a14="http://schemas.microsoft.com/office/drawing/2010/main" val="0"/>
                                                  </a:ext>
                                                </a:extLst>
                                              </a:blip>
                                              <a:stretch>
                                                <a:fillRect/>
                                              </a:stretch>
                                            </pic:blipFill>
                                            <pic:spPr>
                                              <a:xfrm>
                                                <a:off x="0" y="0"/>
                                                <a:ext cx="3065006" cy="1180056"/>
                                              </a:xfrm>
                                              <a:prstGeom prst="rect">
                                                <a:avLst/>
                                              </a:prstGeom>
                                            </pic:spPr>
                                          </pic:pic>
                                        </a:graphicData>
                                      </a:graphic>
                                    </wp:inline>
                                  </w:drawing>
                                </w:r>
                              </w:p>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Content>
                                  <w:p w14:paraId="349715ED" w14:textId="1DAC6F90" w:rsidR="00093C2B" w:rsidRDefault="00093C2B">
                                    <w:pPr>
                                      <w:pStyle w:val="Sinespaciado"/>
                                      <w:spacing w:line="312" w:lineRule="auto"/>
                                      <w:jc w:val="right"/>
                                      <w:rPr>
                                        <w:caps/>
                                        <w:color w:val="191919" w:themeColor="text1" w:themeTint="E6"/>
                                        <w:sz w:val="72"/>
                                        <w:szCs w:val="72"/>
                                      </w:rPr>
                                    </w:pPr>
                                    <w:r>
                                      <w:rPr>
                                        <w:caps/>
                                        <w:color w:val="191919" w:themeColor="text1" w:themeTint="E6"/>
                                        <w:sz w:val="72"/>
                                        <w:szCs w:val="72"/>
                                      </w:rPr>
                                      <w:t>TITULO DEL PROYECTO</w:t>
                                    </w:r>
                                  </w:p>
                                </w:sdtContent>
                              </w:sdt>
                              <w:sdt>
                                <w:sdtPr>
                                  <w:rPr>
                                    <w:color w:val="000000" w:themeColor="text1"/>
                                    <w:sz w:val="24"/>
                                    <w:szCs w:val="24"/>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Content>
                                  <w:p w14:paraId="2330FC04" w14:textId="0CDF944C" w:rsidR="00093C2B" w:rsidRDefault="00093C2B">
                                    <w:pPr>
                                      <w:jc w:val="right"/>
                                      <w:rPr>
                                        <w:sz w:val="24"/>
                                        <w:szCs w:val="24"/>
                                      </w:rPr>
                                    </w:pPr>
                                    <w:r>
                                      <w:rPr>
                                        <w:color w:val="000000" w:themeColor="text1"/>
                                        <w:sz w:val="24"/>
                                        <w:szCs w:val="24"/>
                                      </w:rPr>
                                      <w:t>INSTITUCIÓN QUE POSTULA:</w:t>
                                    </w:r>
                                  </w:p>
                                </w:sdtContent>
                              </w:sdt>
                            </w:tc>
                            <w:tc>
                              <w:tcPr>
                                <w:tcW w:w="2432" w:type="pct"/>
                                <w:vAlign w:val="center"/>
                              </w:tcPr>
                              <w:p w14:paraId="2940F3E8" w14:textId="4180EE4B" w:rsidR="00093C2B" w:rsidRPr="003500C2" w:rsidRDefault="003500C2">
                                <w:pPr>
                                  <w:pStyle w:val="Sinespaciado"/>
                                  <w:rPr>
                                    <w:caps/>
                                    <w:color w:val="86BB40" w:themeColor="accent2"/>
                                    <w:sz w:val="40"/>
                                    <w:szCs w:val="40"/>
                                  </w:rPr>
                                </w:pPr>
                                <w:r>
                                  <w:rPr>
                                    <w:caps/>
                                    <w:color w:val="86BB40" w:themeColor="accent2"/>
                                    <w:sz w:val="40"/>
                                    <w:szCs w:val="40"/>
                                  </w:rPr>
                                  <w:t xml:space="preserve">ANEXO </w:t>
                                </w:r>
                                <w:r w:rsidR="00831145">
                                  <w:rPr>
                                    <w:caps/>
                                    <w:color w:val="86BB40" w:themeColor="accent2"/>
                                    <w:sz w:val="40"/>
                                    <w:szCs w:val="40"/>
                                  </w:rPr>
                                  <w:t>4</w:t>
                                </w:r>
                                <w:r>
                                  <w:rPr>
                                    <w:caps/>
                                    <w:color w:val="86BB40" w:themeColor="accent2"/>
                                    <w:sz w:val="40"/>
                                    <w:szCs w:val="40"/>
                                  </w:rPr>
                                  <w:t xml:space="preserve"> - </w:t>
                                </w:r>
                                <w:r w:rsidRPr="003500C2">
                                  <w:rPr>
                                    <w:caps/>
                                    <w:color w:val="86BB40" w:themeColor="accent2"/>
                                    <w:sz w:val="40"/>
                                    <w:szCs w:val="40"/>
                                  </w:rPr>
                                  <w:t>circular 33</w:t>
                                </w:r>
                              </w:p>
                              <w:sdt>
                                <w:sdtPr>
                                  <w:rPr>
                                    <w:color w:val="000000" w:themeColor="text1"/>
                                    <w:sz w:val="28"/>
                                    <w:szCs w:val="32"/>
                                  </w:rPr>
                                  <w:alias w:val="Descripción breve"/>
                                  <w:tag w:val=""/>
                                  <w:id w:val="-2036181933"/>
                                  <w:dataBinding w:prefixMappings="xmlns:ns0='http://schemas.microsoft.com/office/2006/coverPageProps' " w:xpath="/ns0:CoverPageProperties[1]/ns0:Abstract[1]" w:storeItemID="{55AF091B-3C7A-41E3-B477-F2FDAA23CFDA}"/>
                                  <w:text/>
                                </w:sdtPr>
                                <w:sdtContent>
                                  <w:p w14:paraId="3BD9C593" w14:textId="187A12C5" w:rsidR="00093C2B" w:rsidRPr="003500C2" w:rsidRDefault="003500C2">
                                    <w:pPr>
                                      <w:rPr>
                                        <w:color w:val="000000" w:themeColor="text1"/>
                                        <w:sz w:val="28"/>
                                        <w:szCs w:val="32"/>
                                      </w:rPr>
                                    </w:pPr>
                                    <w:r w:rsidRPr="0041782C">
                                      <w:rPr>
                                        <w:color w:val="000000" w:themeColor="text1"/>
                                        <w:sz w:val="28"/>
                                        <w:szCs w:val="32"/>
                                      </w:rPr>
                                      <w:t xml:space="preserve">FORMULARIO DE POSTULACIÓN DE </w:t>
                                    </w:r>
                                    <w:r w:rsidR="00831145">
                                      <w:rPr>
                                        <w:color w:val="000000" w:themeColor="text1"/>
                                        <w:sz w:val="28"/>
                                        <w:szCs w:val="32"/>
                                      </w:rPr>
                                      <w:t>CONSERVACIÓN</w:t>
                                    </w:r>
                                  </w:p>
                                </w:sdtContent>
                              </w:sdt>
                              <w:p w14:paraId="6566313E" w14:textId="0184F936" w:rsidR="00093C2B" w:rsidRDefault="00093C2B">
                                <w:pPr>
                                  <w:pStyle w:val="Sinespaciado"/>
                                </w:pPr>
                              </w:p>
                            </w:tc>
                          </w:tr>
                        </w:tbl>
                        <w:p w14:paraId="5D45A7A8" w14:textId="77777777" w:rsidR="00093C2B" w:rsidRDefault="00093C2B"/>
                      </w:txbxContent>
                    </v:textbox>
                    <w10:wrap anchorx="page" anchory="page"/>
                  </v:shape>
                </w:pict>
              </mc:Fallback>
            </mc:AlternateContent>
          </w:r>
          <w:r>
            <w:rPr>
              <w:noProof/>
              <w:sz w:val="18"/>
            </w:rPr>
            <w:br w:type="page"/>
          </w:r>
        </w:p>
      </w:sdtContent>
    </w:sdt>
    <w:p w14:paraId="0CEBC499" w14:textId="32CD1D71" w:rsidR="003500C2" w:rsidRPr="0041782C" w:rsidRDefault="0041782C" w:rsidP="0041782C">
      <w:pPr>
        <w:pStyle w:val="Ttulo1"/>
      </w:pPr>
      <w:bookmarkStart w:id="0" w:name="_Toc126080545"/>
      <w:r w:rsidRPr="0041782C">
        <w:lastRenderedPageBreak/>
        <w:t>Índice.</w:t>
      </w:r>
      <w:bookmarkEnd w:id="0"/>
    </w:p>
    <w:sdt>
      <w:sdtPr>
        <w:rPr>
          <w:rFonts w:asciiTheme="minorHAnsi" w:eastAsiaTheme="minorHAnsi" w:hAnsiTheme="minorHAnsi" w:cstheme="minorBidi"/>
          <w:caps w:val="0"/>
          <w:color w:val="404040" w:themeColor="text1" w:themeTint="BF"/>
          <w:sz w:val="20"/>
          <w:szCs w:val="20"/>
          <w:u w:val="none"/>
          <w:lang w:val="es-ES" w:eastAsia="es-ES"/>
        </w:rPr>
        <w:id w:val="1295801473"/>
        <w:docPartObj>
          <w:docPartGallery w:val="Table of Contents"/>
          <w:docPartUnique/>
        </w:docPartObj>
      </w:sdtPr>
      <w:sdtEndPr>
        <w:rPr>
          <w:b/>
          <w:bCs/>
        </w:rPr>
      </w:sdtEndPr>
      <w:sdtContent>
        <w:p w14:paraId="409557FB" w14:textId="14D19EDD" w:rsidR="0041782C" w:rsidRDefault="0041782C">
          <w:pPr>
            <w:pStyle w:val="TtuloTDC"/>
          </w:pPr>
        </w:p>
        <w:p w14:paraId="630FC91D" w14:textId="03FF9C76" w:rsidR="00017AD6" w:rsidRDefault="0041782C">
          <w:pPr>
            <w:pStyle w:val="TDC1"/>
            <w:tabs>
              <w:tab w:val="right" w:leader="dot" w:pos="9350"/>
            </w:tabs>
            <w:rPr>
              <w:rFonts w:eastAsiaTheme="minorEastAsia"/>
              <w:noProof/>
              <w:color w:val="auto"/>
              <w:sz w:val="22"/>
              <w:szCs w:val="22"/>
              <w:lang w:val="es-CL" w:eastAsia="es-CL"/>
            </w:rPr>
          </w:pPr>
          <w:r>
            <w:fldChar w:fldCharType="begin"/>
          </w:r>
          <w:r>
            <w:instrText xml:space="preserve"> TOC \o "1-3" \h \z \u </w:instrText>
          </w:r>
          <w:r>
            <w:fldChar w:fldCharType="separate"/>
          </w:r>
          <w:hyperlink w:anchor="_Toc126080545" w:history="1">
            <w:r w:rsidR="00017AD6" w:rsidRPr="00E760E6">
              <w:rPr>
                <w:rStyle w:val="Hipervnculo"/>
                <w:noProof/>
              </w:rPr>
              <w:t>Índice.</w:t>
            </w:r>
            <w:r w:rsidR="00017AD6">
              <w:rPr>
                <w:noProof/>
                <w:webHidden/>
              </w:rPr>
              <w:tab/>
            </w:r>
            <w:r w:rsidR="00017AD6">
              <w:rPr>
                <w:noProof/>
                <w:webHidden/>
              </w:rPr>
              <w:fldChar w:fldCharType="begin"/>
            </w:r>
            <w:r w:rsidR="00017AD6">
              <w:rPr>
                <w:noProof/>
                <w:webHidden/>
              </w:rPr>
              <w:instrText xml:space="preserve"> PAGEREF _Toc126080545 \h </w:instrText>
            </w:r>
            <w:r w:rsidR="00017AD6">
              <w:rPr>
                <w:noProof/>
                <w:webHidden/>
              </w:rPr>
            </w:r>
            <w:r w:rsidR="00017AD6">
              <w:rPr>
                <w:noProof/>
                <w:webHidden/>
              </w:rPr>
              <w:fldChar w:fldCharType="separate"/>
            </w:r>
            <w:r w:rsidR="00017AD6">
              <w:rPr>
                <w:noProof/>
                <w:webHidden/>
              </w:rPr>
              <w:t>1</w:t>
            </w:r>
            <w:r w:rsidR="00017AD6">
              <w:rPr>
                <w:noProof/>
                <w:webHidden/>
              </w:rPr>
              <w:fldChar w:fldCharType="end"/>
            </w:r>
          </w:hyperlink>
        </w:p>
        <w:p w14:paraId="6FA34B74" w14:textId="7F090102" w:rsidR="00017AD6" w:rsidRDefault="00000000">
          <w:pPr>
            <w:pStyle w:val="TDC1"/>
            <w:tabs>
              <w:tab w:val="right" w:leader="dot" w:pos="9350"/>
            </w:tabs>
            <w:rPr>
              <w:rFonts w:eastAsiaTheme="minorEastAsia"/>
              <w:noProof/>
              <w:color w:val="auto"/>
              <w:sz w:val="22"/>
              <w:szCs w:val="22"/>
              <w:lang w:val="es-CL" w:eastAsia="es-CL"/>
            </w:rPr>
          </w:pPr>
          <w:hyperlink w:anchor="_Toc126080546" w:history="1">
            <w:r w:rsidR="00017AD6" w:rsidRPr="00E760E6">
              <w:rPr>
                <w:rStyle w:val="Hipervnculo"/>
                <w:noProof/>
              </w:rPr>
              <w:t>Diagnóstico</w:t>
            </w:r>
            <w:r w:rsidR="00017AD6">
              <w:rPr>
                <w:noProof/>
                <w:webHidden/>
              </w:rPr>
              <w:tab/>
            </w:r>
            <w:r w:rsidR="00017AD6">
              <w:rPr>
                <w:noProof/>
                <w:webHidden/>
              </w:rPr>
              <w:fldChar w:fldCharType="begin"/>
            </w:r>
            <w:r w:rsidR="00017AD6">
              <w:rPr>
                <w:noProof/>
                <w:webHidden/>
              </w:rPr>
              <w:instrText xml:space="preserve"> PAGEREF _Toc126080546 \h </w:instrText>
            </w:r>
            <w:r w:rsidR="00017AD6">
              <w:rPr>
                <w:noProof/>
                <w:webHidden/>
              </w:rPr>
            </w:r>
            <w:r w:rsidR="00017AD6">
              <w:rPr>
                <w:noProof/>
                <w:webHidden/>
              </w:rPr>
              <w:fldChar w:fldCharType="separate"/>
            </w:r>
            <w:r w:rsidR="00017AD6">
              <w:rPr>
                <w:noProof/>
                <w:webHidden/>
              </w:rPr>
              <w:t>2</w:t>
            </w:r>
            <w:r w:rsidR="00017AD6">
              <w:rPr>
                <w:noProof/>
                <w:webHidden/>
              </w:rPr>
              <w:fldChar w:fldCharType="end"/>
            </w:r>
          </w:hyperlink>
        </w:p>
        <w:p w14:paraId="66928CE3" w14:textId="3BB5C1CD" w:rsidR="00017AD6" w:rsidRDefault="00000000">
          <w:pPr>
            <w:pStyle w:val="TDC2"/>
            <w:tabs>
              <w:tab w:val="right" w:leader="dot" w:pos="9350"/>
            </w:tabs>
            <w:rPr>
              <w:rFonts w:eastAsiaTheme="minorEastAsia"/>
              <w:noProof/>
              <w:color w:val="auto"/>
              <w:sz w:val="22"/>
              <w:szCs w:val="22"/>
              <w:lang w:val="es-CL" w:eastAsia="es-CL"/>
            </w:rPr>
          </w:pPr>
          <w:hyperlink w:anchor="_Toc126080547" w:history="1">
            <w:r w:rsidR="00017AD6" w:rsidRPr="00E760E6">
              <w:rPr>
                <w:rStyle w:val="Hipervnculo"/>
                <w:noProof/>
              </w:rPr>
              <w:t>Antecedentes generales</w:t>
            </w:r>
            <w:r w:rsidR="00017AD6">
              <w:rPr>
                <w:noProof/>
                <w:webHidden/>
              </w:rPr>
              <w:tab/>
            </w:r>
            <w:r w:rsidR="00017AD6">
              <w:rPr>
                <w:noProof/>
                <w:webHidden/>
              </w:rPr>
              <w:fldChar w:fldCharType="begin"/>
            </w:r>
            <w:r w:rsidR="00017AD6">
              <w:rPr>
                <w:noProof/>
                <w:webHidden/>
              </w:rPr>
              <w:instrText xml:space="preserve"> PAGEREF _Toc126080547 \h </w:instrText>
            </w:r>
            <w:r w:rsidR="00017AD6">
              <w:rPr>
                <w:noProof/>
                <w:webHidden/>
              </w:rPr>
            </w:r>
            <w:r w:rsidR="00017AD6">
              <w:rPr>
                <w:noProof/>
                <w:webHidden/>
              </w:rPr>
              <w:fldChar w:fldCharType="separate"/>
            </w:r>
            <w:r w:rsidR="00017AD6">
              <w:rPr>
                <w:noProof/>
                <w:webHidden/>
              </w:rPr>
              <w:t>2</w:t>
            </w:r>
            <w:r w:rsidR="00017AD6">
              <w:rPr>
                <w:noProof/>
                <w:webHidden/>
              </w:rPr>
              <w:fldChar w:fldCharType="end"/>
            </w:r>
          </w:hyperlink>
        </w:p>
        <w:p w14:paraId="1F33C219" w14:textId="1AD46598" w:rsidR="00017AD6" w:rsidRDefault="00000000">
          <w:pPr>
            <w:pStyle w:val="TDC2"/>
            <w:tabs>
              <w:tab w:val="right" w:leader="dot" w:pos="9350"/>
            </w:tabs>
            <w:rPr>
              <w:rFonts w:eastAsiaTheme="minorEastAsia"/>
              <w:noProof/>
              <w:color w:val="auto"/>
              <w:sz w:val="22"/>
              <w:szCs w:val="22"/>
              <w:lang w:val="es-CL" w:eastAsia="es-CL"/>
            </w:rPr>
          </w:pPr>
          <w:hyperlink w:anchor="_Toc126080548" w:history="1">
            <w:r w:rsidR="00017AD6" w:rsidRPr="00E760E6">
              <w:rPr>
                <w:rStyle w:val="Hipervnculo"/>
                <w:noProof/>
              </w:rPr>
              <w:t>Identificación del problema</w:t>
            </w:r>
            <w:r w:rsidR="00017AD6">
              <w:rPr>
                <w:noProof/>
                <w:webHidden/>
              </w:rPr>
              <w:tab/>
            </w:r>
            <w:r w:rsidR="00017AD6">
              <w:rPr>
                <w:noProof/>
                <w:webHidden/>
              </w:rPr>
              <w:fldChar w:fldCharType="begin"/>
            </w:r>
            <w:r w:rsidR="00017AD6">
              <w:rPr>
                <w:noProof/>
                <w:webHidden/>
              </w:rPr>
              <w:instrText xml:space="preserve"> PAGEREF _Toc126080548 \h </w:instrText>
            </w:r>
            <w:r w:rsidR="00017AD6">
              <w:rPr>
                <w:noProof/>
                <w:webHidden/>
              </w:rPr>
            </w:r>
            <w:r w:rsidR="00017AD6">
              <w:rPr>
                <w:noProof/>
                <w:webHidden/>
              </w:rPr>
              <w:fldChar w:fldCharType="separate"/>
            </w:r>
            <w:r w:rsidR="00017AD6">
              <w:rPr>
                <w:noProof/>
                <w:webHidden/>
              </w:rPr>
              <w:t>2</w:t>
            </w:r>
            <w:r w:rsidR="00017AD6">
              <w:rPr>
                <w:noProof/>
                <w:webHidden/>
              </w:rPr>
              <w:fldChar w:fldCharType="end"/>
            </w:r>
          </w:hyperlink>
        </w:p>
        <w:p w14:paraId="1FAA068F" w14:textId="6486176D" w:rsidR="00017AD6" w:rsidRDefault="00000000">
          <w:pPr>
            <w:pStyle w:val="TDC2"/>
            <w:tabs>
              <w:tab w:val="right" w:leader="dot" w:pos="9350"/>
            </w:tabs>
            <w:rPr>
              <w:rFonts w:eastAsiaTheme="minorEastAsia"/>
              <w:noProof/>
              <w:color w:val="auto"/>
              <w:sz w:val="22"/>
              <w:szCs w:val="22"/>
              <w:lang w:val="es-CL" w:eastAsia="es-CL"/>
            </w:rPr>
          </w:pPr>
          <w:hyperlink w:anchor="_Toc126080549" w:history="1">
            <w:r w:rsidR="00017AD6" w:rsidRPr="00E760E6">
              <w:rPr>
                <w:rStyle w:val="Hipervnculo"/>
                <w:noProof/>
              </w:rPr>
              <w:t>Identificación del área de estudio y de influencia</w:t>
            </w:r>
            <w:r w:rsidR="00017AD6">
              <w:rPr>
                <w:noProof/>
                <w:webHidden/>
              </w:rPr>
              <w:tab/>
            </w:r>
            <w:r w:rsidR="00017AD6">
              <w:rPr>
                <w:noProof/>
                <w:webHidden/>
              </w:rPr>
              <w:fldChar w:fldCharType="begin"/>
            </w:r>
            <w:r w:rsidR="00017AD6">
              <w:rPr>
                <w:noProof/>
                <w:webHidden/>
              </w:rPr>
              <w:instrText xml:space="preserve"> PAGEREF _Toc126080549 \h </w:instrText>
            </w:r>
            <w:r w:rsidR="00017AD6">
              <w:rPr>
                <w:noProof/>
                <w:webHidden/>
              </w:rPr>
            </w:r>
            <w:r w:rsidR="00017AD6">
              <w:rPr>
                <w:noProof/>
                <w:webHidden/>
              </w:rPr>
              <w:fldChar w:fldCharType="separate"/>
            </w:r>
            <w:r w:rsidR="00017AD6">
              <w:rPr>
                <w:noProof/>
                <w:webHidden/>
              </w:rPr>
              <w:t>2</w:t>
            </w:r>
            <w:r w:rsidR="00017AD6">
              <w:rPr>
                <w:noProof/>
                <w:webHidden/>
              </w:rPr>
              <w:fldChar w:fldCharType="end"/>
            </w:r>
          </w:hyperlink>
        </w:p>
        <w:p w14:paraId="58CA6EBE" w14:textId="47D62FE3" w:rsidR="00017AD6" w:rsidRDefault="00000000">
          <w:pPr>
            <w:pStyle w:val="TDC2"/>
            <w:tabs>
              <w:tab w:val="right" w:leader="dot" w:pos="9350"/>
            </w:tabs>
            <w:rPr>
              <w:rFonts w:eastAsiaTheme="minorEastAsia"/>
              <w:noProof/>
              <w:color w:val="auto"/>
              <w:sz w:val="22"/>
              <w:szCs w:val="22"/>
              <w:lang w:val="es-CL" w:eastAsia="es-CL"/>
            </w:rPr>
          </w:pPr>
          <w:hyperlink w:anchor="_Toc126080550" w:history="1">
            <w:r w:rsidR="00017AD6" w:rsidRPr="00E760E6">
              <w:rPr>
                <w:rStyle w:val="Hipervnculo"/>
                <w:noProof/>
              </w:rPr>
              <w:t>Identificación de la población de referencia, afectada y objetivo</w:t>
            </w:r>
            <w:r w:rsidR="00017AD6">
              <w:rPr>
                <w:noProof/>
                <w:webHidden/>
              </w:rPr>
              <w:tab/>
            </w:r>
            <w:r w:rsidR="00017AD6">
              <w:rPr>
                <w:noProof/>
                <w:webHidden/>
              </w:rPr>
              <w:fldChar w:fldCharType="begin"/>
            </w:r>
            <w:r w:rsidR="00017AD6">
              <w:rPr>
                <w:noProof/>
                <w:webHidden/>
              </w:rPr>
              <w:instrText xml:space="preserve"> PAGEREF _Toc126080550 \h </w:instrText>
            </w:r>
            <w:r w:rsidR="00017AD6">
              <w:rPr>
                <w:noProof/>
                <w:webHidden/>
              </w:rPr>
            </w:r>
            <w:r w:rsidR="00017AD6">
              <w:rPr>
                <w:noProof/>
                <w:webHidden/>
              </w:rPr>
              <w:fldChar w:fldCharType="separate"/>
            </w:r>
            <w:r w:rsidR="00017AD6">
              <w:rPr>
                <w:noProof/>
                <w:webHidden/>
              </w:rPr>
              <w:t>2</w:t>
            </w:r>
            <w:r w:rsidR="00017AD6">
              <w:rPr>
                <w:noProof/>
                <w:webHidden/>
              </w:rPr>
              <w:fldChar w:fldCharType="end"/>
            </w:r>
          </w:hyperlink>
        </w:p>
        <w:p w14:paraId="69076436" w14:textId="79546975" w:rsidR="00017AD6" w:rsidRDefault="00000000">
          <w:pPr>
            <w:pStyle w:val="TDC1"/>
            <w:tabs>
              <w:tab w:val="right" w:leader="dot" w:pos="9350"/>
            </w:tabs>
            <w:rPr>
              <w:rFonts w:eastAsiaTheme="minorEastAsia"/>
              <w:noProof/>
              <w:color w:val="auto"/>
              <w:sz w:val="22"/>
              <w:szCs w:val="22"/>
              <w:lang w:val="es-CL" w:eastAsia="es-CL"/>
            </w:rPr>
          </w:pPr>
          <w:hyperlink w:anchor="_Toc126080551" w:history="1">
            <w:r w:rsidR="00017AD6" w:rsidRPr="00E760E6">
              <w:rPr>
                <w:rStyle w:val="Hipervnculo"/>
                <w:noProof/>
              </w:rPr>
              <w:t>Análisis económico</w:t>
            </w:r>
            <w:r w:rsidR="00017AD6">
              <w:rPr>
                <w:noProof/>
                <w:webHidden/>
              </w:rPr>
              <w:tab/>
            </w:r>
            <w:r w:rsidR="00017AD6">
              <w:rPr>
                <w:noProof/>
                <w:webHidden/>
              </w:rPr>
              <w:fldChar w:fldCharType="begin"/>
            </w:r>
            <w:r w:rsidR="00017AD6">
              <w:rPr>
                <w:noProof/>
                <w:webHidden/>
              </w:rPr>
              <w:instrText xml:space="preserve"> PAGEREF _Toc126080551 \h </w:instrText>
            </w:r>
            <w:r w:rsidR="00017AD6">
              <w:rPr>
                <w:noProof/>
                <w:webHidden/>
              </w:rPr>
            </w:r>
            <w:r w:rsidR="00017AD6">
              <w:rPr>
                <w:noProof/>
                <w:webHidden/>
              </w:rPr>
              <w:fldChar w:fldCharType="separate"/>
            </w:r>
            <w:r w:rsidR="00017AD6">
              <w:rPr>
                <w:noProof/>
                <w:webHidden/>
              </w:rPr>
              <w:t>3</w:t>
            </w:r>
            <w:r w:rsidR="00017AD6">
              <w:rPr>
                <w:noProof/>
                <w:webHidden/>
              </w:rPr>
              <w:fldChar w:fldCharType="end"/>
            </w:r>
          </w:hyperlink>
        </w:p>
        <w:p w14:paraId="5B9C48C0" w14:textId="7DFEF4D4" w:rsidR="00017AD6" w:rsidRDefault="00000000">
          <w:pPr>
            <w:pStyle w:val="TDC2"/>
            <w:tabs>
              <w:tab w:val="right" w:leader="dot" w:pos="9350"/>
            </w:tabs>
            <w:rPr>
              <w:rFonts w:eastAsiaTheme="minorEastAsia"/>
              <w:noProof/>
              <w:color w:val="auto"/>
              <w:sz w:val="22"/>
              <w:szCs w:val="22"/>
              <w:lang w:val="es-CL" w:eastAsia="es-CL"/>
            </w:rPr>
          </w:pPr>
          <w:hyperlink w:anchor="_Toc126080552" w:history="1">
            <w:r w:rsidR="00017AD6" w:rsidRPr="00E760E6">
              <w:rPr>
                <w:rStyle w:val="Hipervnculo"/>
                <w:noProof/>
              </w:rPr>
              <w:t>Oferta actual</w:t>
            </w:r>
            <w:r w:rsidR="00017AD6">
              <w:rPr>
                <w:noProof/>
                <w:webHidden/>
              </w:rPr>
              <w:tab/>
            </w:r>
            <w:r w:rsidR="00017AD6">
              <w:rPr>
                <w:noProof/>
                <w:webHidden/>
              </w:rPr>
              <w:fldChar w:fldCharType="begin"/>
            </w:r>
            <w:r w:rsidR="00017AD6">
              <w:rPr>
                <w:noProof/>
                <w:webHidden/>
              </w:rPr>
              <w:instrText xml:space="preserve"> PAGEREF _Toc126080552 \h </w:instrText>
            </w:r>
            <w:r w:rsidR="00017AD6">
              <w:rPr>
                <w:noProof/>
                <w:webHidden/>
              </w:rPr>
            </w:r>
            <w:r w:rsidR="00017AD6">
              <w:rPr>
                <w:noProof/>
                <w:webHidden/>
              </w:rPr>
              <w:fldChar w:fldCharType="separate"/>
            </w:r>
            <w:r w:rsidR="00017AD6">
              <w:rPr>
                <w:noProof/>
                <w:webHidden/>
              </w:rPr>
              <w:t>3</w:t>
            </w:r>
            <w:r w:rsidR="00017AD6">
              <w:rPr>
                <w:noProof/>
                <w:webHidden/>
              </w:rPr>
              <w:fldChar w:fldCharType="end"/>
            </w:r>
          </w:hyperlink>
        </w:p>
        <w:p w14:paraId="159FE57D" w14:textId="52568940" w:rsidR="00017AD6" w:rsidRDefault="00000000">
          <w:pPr>
            <w:pStyle w:val="TDC2"/>
            <w:tabs>
              <w:tab w:val="right" w:leader="dot" w:pos="9350"/>
            </w:tabs>
            <w:rPr>
              <w:rFonts w:eastAsiaTheme="minorEastAsia"/>
              <w:noProof/>
              <w:color w:val="auto"/>
              <w:sz w:val="22"/>
              <w:szCs w:val="22"/>
              <w:lang w:val="es-CL" w:eastAsia="es-CL"/>
            </w:rPr>
          </w:pPr>
          <w:hyperlink w:anchor="_Toc126080553" w:history="1">
            <w:r w:rsidR="00017AD6" w:rsidRPr="00E760E6">
              <w:rPr>
                <w:rStyle w:val="Hipervnculo"/>
                <w:noProof/>
              </w:rPr>
              <w:t>Oferta proyectada (sin proyecto)</w:t>
            </w:r>
            <w:r w:rsidR="00017AD6">
              <w:rPr>
                <w:noProof/>
                <w:webHidden/>
              </w:rPr>
              <w:tab/>
            </w:r>
            <w:r w:rsidR="00017AD6">
              <w:rPr>
                <w:noProof/>
                <w:webHidden/>
              </w:rPr>
              <w:fldChar w:fldCharType="begin"/>
            </w:r>
            <w:r w:rsidR="00017AD6">
              <w:rPr>
                <w:noProof/>
                <w:webHidden/>
              </w:rPr>
              <w:instrText xml:space="preserve"> PAGEREF _Toc126080553 \h </w:instrText>
            </w:r>
            <w:r w:rsidR="00017AD6">
              <w:rPr>
                <w:noProof/>
                <w:webHidden/>
              </w:rPr>
            </w:r>
            <w:r w:rsidR="00017AD6">
              <w:rPr>
                <w:noProof/>
                <w:webHidden/>
              </w:rPr>
              <w:fldChar w:fldCharType="separate"/>
            </w:r>
            <w:r w:rsidR="00017AD6">
              <w:rPr>
                <w:noProof/>
                <w:webHidden/>
              </w:rPr>
              <w:t>3</w:t>
            </w:r>
            <w:r w:rsidR="00017AD6">
              <w:rPr>
                <w:noProof/>
                <w:webHidden/>
              </w:rPr>
              <w:fldChar w:fldCharType="end"/>
            </w:r>
          </w:hyperlink>
        </w:p>
        <w:p w14:paraId="3233A9ED" w14:textId="2704208E" w:rsidR="00017AD6" w:rsidRDefault="00000000">
          <w:pPr>
            <w:pStyle w:val="TDC2"/>
            <w:tabs>
              <w:tab w:val="right" w:leader="dot" w:pos="9350"/>
            </w:tabs>
            <w:rPr>
              <w:rFonts w:eastAsiaTheme="minorEastAsia"/>
              <w:noProof/>
              <w:color w:val="auto"/>
              <w:sz w:val="22"/>
              <w:szCs w:val="22"/>
              <w:lang w:val="es-CL" w:eastAsia="es-CL"/>
            </w:rPr>
          </w:pPr>
          <w:hyperlink w:anchor="_Toc126080554" w:history="1">
            <w:r w:rsidR="00017AD6" w:rsidRPr="00E760E6">
              <w:rPr>
                <w:rStyle w:val="Hipervnculo"/>
                <w:noProof/>
              </w:rPr>
              <w:t>Demanda actual</w:t>
            </w:r>
            <w:r w:rsidR="00017AD6">
              <w:rPr>
                <w:noProof/>
                <w:webHidden/>
              </w:rPr>
              <w:tab/>
            </w:r>
            <w:r w:rsidR="00017AD6">
              <w:rPr>
                <w:noProof/>
                <w:webHidden/>
              </w:rPr>
              <w:fldChar w:fldCharType="begin"/>
            </w:r>
            <w:r w:rsidR="00017AD6">
              <w:rPr>
                <w:noProof/>
                <w:webHidden/>
              </w:rPr>
              <w:instrText xml:space="preserve"> PAGEREF _Toc126080554 \h </w:instrText>
            </w:r>
            <w:r w:rsidR="00017AD6">
              <w:rPr>
                <w:noProof/>
                <w:webHidden/>
              </w:rPr>
            </w:r>
            <w:r w:rsidR="00017AD6">
              <w:rPr>
                <w:noProof/>
                <w:webHidden/>
              </w:rPr>
              <w:fldChar w:fldCharType="separate"/>
            </w:r>
            <w:r w:rsidR="00017AD6">
              <w:rPr>
                <w:noProof/>
                <w:webHidden/>
              </w:rPr>
              <w:t>3</w:t>
            </w:r>
            <w:r w:rsidR="00017AD6">
              <w:rPr>
                <w:noProof/>
                <w:webHidden/>
              </w:rPr>
              <w:fldChar w:fldCharType="end"/>
            </w:r>
          </w:hyperlink>
        </w:p>
        <w:p w14:paraId="030AC7D0" w14:textId="2ADD3285" w:rsidR="00017AD6" w:rsidRDefault="00000000">
          <w:pPr>
            <w:pStyle w:val="TDC2"/>
            <w:tabs>
              <w:tab w:val="right" w:leader="dot" w:pos="9350"/>
            </w:tabs>
            <w:rPr>
              <w:rFonts w:eastAsiaTheme="minorEastAsia"/>
              <w:noProof/>
              <w:color w:val="auto"/>
              <w:sz w:val="22"/>
              <w:szCs w:val="22"/>
              <w:lang w:val="es-CL" w:eastAsia="es-CL"/>
            </w:rPr>
          </w:pPr>
          <w:hyperlink w:anchor="_Toc126080555" w:history="1">
            <w:r w:rsidR="00017AD6" w:rsidRPr="00E760E6">
              <w:rPr>
                <w:rStyle w:val="Hipervnculo"/>
                <w:noProof/>
              </w:rPr>
              <w:t>Demanda proyectada (sin proyecto)</w:t>
            </w:r>
            <w:r w:rsidR="00017AD6">
              <w:rPr>
                <w:noProof/>
                <w:webHidden/>
              </w:rPr>
              <w:tab/>
            </w:r>
            <w:r w:rsidR="00017AD6">
              <w:rPr>
                <w:noProof/>
                <w:webHidden/>
              </w:rPr>
              <w:fldChar w:fldCharType="begin"/>
            </w:r>
            <w:r w:rsidR="00017AD6">
              <w:rPr>
                <w:noProof/>
                <w:webHidden/>
              </w:rPr>
              <w:instrText xml:space="preserve"> PAGEREF _Toc126080555 \h </w:instrText>
            </w:r>
            <w:r w:rsidR="00017AD6">
              <w:rPr>
                <w:noProof/>
                <w:webHidden/>
              </w:rPr>
            </w:r>
            <w:r w:rsidR="00017AD6">
              <w:rPr>
                <w:noProof/>
                <w:webHidden/>
              </w:rPr>
              <w:fldChar w:fldCharType="separate"/>
            </w:r>
            <w:r w:rsidR="00017AD6">
              <w:rPr>
                <w:noProof/>
                <w:webHidden/>
              </w:rPr>
              <w:t>3</w:t>
            </w:r>
            <w:r w:rsidR="00017AD6">
              <w:rPr>
                <w:noProof/>
                <w:webHidden/>
              </w:rPr>
              <w:fldChar w:fldCharType="end"/>
            </w:r>
          </w:hyperlink>
        </w:p>
        <w:p w14:paraId="4FA01A74" w14:textId="4202BF9F" w:rsidR="00017AD6" w:rsidRDefault="00000000">
          <w:pPr>
            <w:pStyle w:val="TDC2"/>
            <w:tabs>
              <w:tab w:val="right" w:leader="dot" w:pos="9350"/>
            </w:tabs>
            <w:rPr>
              <w:rFonts w:eastAsiaTheme="minorEastAsia"/>
              <w:noProof/>
              <w:color w:val="auto"/>
              <w:sz w:val="22"/>
              <w:szCs w:val="22"/>
              <w:lang w:val="es-CL" w:eastAsia="es-CL"/>
            </w:rPr>
          </w:pPr>
          <w:hyperlink w:anchor="_Toc126080556" w:history="1">
            <w:r w:rsidR="00017AD6" w:rsidRPr="00E760E6">
              <w:rPr>
                <w:rStyle w:val="Hipervnculo"/>
                <w:noProof/>
              </w:rPr>
              <w:t>Déficit actual (oferta – demanda)</w:t>
            </w:r>
            <w:r w:rsidR="00017AD6">
              <w:rPr>
                <w:noProof/>
                <w:webHidden/>
              </w:rPr>
              <w:tab/>
            </w:r>
            <w:r w:rsidR="00017AD6">
              <w:rPr>
                <w:noProof/>
                <w:webHidden/>
              </w:rPr>
              <w:fldChar w:fldCharType="begin"/>
            </w:r>
            <w:r w:rsidR="00017AD6">
              <w:rPr>
                <w:noProof/>
                <w:webHidden/>
              </w:rPr>
              <w:instrText xml:space="preserve"> PAGEREF _Toc126080556 \h </w:instrText>
            </w:r>
            <w:r w:rsidR="00017AD6">
              <w:rPr>
                <w:noProof/>
                <w:webHidden/>
              </w:rPr>
            </w:r>
            <w:r w:rsidR="00017AD6">
              <w:rPr>
                <w:noProof/>
                <w:webHidden/>
              </w:rPr>
              <w:fldChar w:fldCharType="separate"/>
            </w:r>
            <w:r w:rsidR="00017AD6">
              <w:rPr>
                <w:noProof/>
                <w:webHidden/>
              </w:rPr>
              <w:t>3</w:t>
            </w:r>
            <w:r w:rsidR="00017AD6">
              <w:rPr>
                <w:noProof/>
                <w:webHidden/>
              </w:rPr>
              <w:fldChar w:fldCharType="end"/>
            </w:r>
          </w:hyperlink>
        </w:p>
        <w:p w14:paraId="4C23AE35" w14:textId="60D19DE2" w:rsidR="00017AD6" w:rsidRDefault="00000000">
          <w:pPr>
            <w:pStyle w:val="TDC2"/>
            <w:tabs>
              <w:tab w:val="right" w:leader="dot" w:pos="9350"/>
            </w:tabs>
            <w:rPr>
              <w:rFonts w:eastAsiaTheme="minorEastAsia"/>
              <w:noProof/>
              <w:color w:val="auto"/>
              <w:sz w:val="22"/>
              <w:szCs w:val="22"/>
              <w:lang w:val="es-CL" w:eastAsia="es-CL"/>
            </w:rPr>
          </w:pPr>
          <w:hyperlink w:anchor="_Toc126080557" w:history="1">
            <w:r w:rsidR="00017AD6" w:rsidRPr="00E760E6">
              <w:rPr>
                <w:rStyle w:val="Hipervnculo"/>
                <w:noProof/>
              </w:rPr>
              <w:t>Déficit proyectado (oferta proyectada – demanda proyectada)</w:t>
            </w:r>
            <w:r w:rsidR="00017AD6">
              <w:rPr>
                <w:noProof/>
                <w:webHidden/>
              </w:rPr>
              <w:tab/>
            </w:r>
            <w:r w:rsidR="00017AD6">
              <w:rPr>
                <w:noProof/>
                <w:webHidden/>
              </w:rPr>
              <w:fldChar w:fldCharType="begin"/>
            </w:r>
            <w:r w:rsidR="00017AD6">
              <w:rPr>
                <w:noProof/>
                <w:webHidden/>
              </w:rPr>
              <w:instrText xml:space="preserve"> PAGEREF _Toc126080557 \h </w:instrText>
            </w:r>
            <w:r w:rsidR="00017AD6">
              <w:rPr>
                <w:noProof/>
                <w:webHidden/>
              </w:rPr>
            </w:r>
            <w:r w:rsidR="00017AD6">
              <w:rPr>
                <w:noProof/>
                <w:webHidden/>
              </w:rPr>
              <w:fldChar w:fldCharType="separate"/>
            </w:r>
            <w:r w:rsidR="00017AD6">
              <w:rPr>
                <w:noProof/>
                <w:webHidden/>
              </w:rPr>
              <w:t>3</w:t>
            </w:r>
            <w:r w:rsidR="00017AD6">
              <w:rPr>
                <w:noProof/>
                <w:webHidden/>
              </w:rPr>
              <w:fldChar w:fldCharType="end"/>
            </w:r>
          </w:hyperlink>
        </w:p>
        <w:p w14:paraId="0FDEFE79" w14:textId="34808886" w:rsidR="00017AD6" w:rsidRDefault="00000000">
          <w:pPr>
            <w:pStyle w:val="TDC1"/>
            <w:tabs>
              <w:tab w:val="right" w:leader="dot" w:pos="9350"/>
            </w:tabs>
            <w:rPr>
              <w:rFonts w:eastAsiaTheme="minorEastAsia"/>
              <w:noProof/>
              <w:color w:val="auto"/>
              <w:sz w:val="22"/>
              <w:szCs w:val="22"/>
              <w:lang w:val="es-CL" w:eastAsia="es-CL"/>
            </w:rPr>
          </w:pPr>
          <w:hyperlink w:anchor="_Toc126080558" w:history="1">
            <w:r w:rsidR="00017AD6" w:rsidRPr="00E760E6">
              <w:rPr>
                <w:rStyle w:val="Hipervnculo"/>
                <w:noProof/>
              </w:rPr>
              <w:t>Análisis de las alternativas de solución</w:t>
            </w:r>
            <w:r w:rsidR="00017AD6">
              <w:rPr>
                <w:noProof/>
                <w:webHidden/>
              </w:rPr>
              <w:tab/>
            </w:r>
            <w:r w:rsidR="00017AD6">
              <w:rPr>
                <w:noProof/>
                <w:webHidden/>
              </w:rPr>
              <w:fldChar w:fldCharType="begin"/>
            </w:r>
            <w:r w:rsidR="00017AD6">
              <w:rPr>
                <w:noProof/>
                <w:webHidden/>
              </w:rPr>
              <w:instrText xml:space="preserve"> PAGEREF _Toc126080558 \h </w:instrText>
            </w:r>
            <w:r w:rsidR="00017AD6">
              <w:rPr>
                <w:noProof/>
                <w:webHidden/>
              </w:rPr>
            </w:r>
            <w:r w:rsidR="00017AD6">
              <w:rPr>
                <w:noProof/>
                <w:webHidden/>
              </w:rPr>
              <w:fldChar w:fldCharType="separate"/>
            </w:r>
            <w:r w:rsidR="00017AD6">
              <w:rPr>
                <w:noProof/>
                <w:webHidden/>
              </w:rPr>
              <w:t>4</w:t>
            </w:r>
            <w:r w:rsidR="00017AD6">
              <w:rPr>
                <w:noProof/>
                <w:webHidden/>
              </w:rPr>
              <w:fldChar w:fldCharType="end"/>
            </w:r>
          </w:hyperlink>
        </w:p>
        <w:p w14:paraId="78D52BEA" w14:textId="68779E5B" w:rsidR="00017AD6" w:rsidRDefault="00000000">
          <w:pPr>
            <w:pStyle w:val="TDC1"/>
            <w:tabs>
              <w:tab w:val="right" w:leader="dot" w:pos="9350"/>
            </w:tabs>
            <w:rPr>
              <w:rFonts w:eastAsiaTheme="minorEastAsia"/>
              <w:noProof/>
              <w:color w:val="auto"/>
              <w:sz w:val="22"/>
              <w:szCs w:val="22"/>
              <w:lang w:val="es-CL" w:eastAsia="es-CL"/>
            </w:rPr>
          </w:pPr>
          <w:hyperlink w:anchor="_Toc126080559" w:history="1">
            <w:r w:rsidR="00017AD6" w:rsidRPr="00E760E6">
              <w:rPr>
                <w:rStyle w:val="Hipervnculo"/>
                <w:noProof/>
              </w:rPr>
              <w:t>Evaluación económica</w:t>
            </w:r>
            <w:r w:rsidR="00017AD6">
              <w:rPr>
                <w:noProof/>
                <w:webHidden/>
              </w:rPr>
              <w:tab/>
            </w:r>
            <w:r w:rsidR="00017AD6">
              <w:rPr>
                <w:noProof/>
                <w:webHidden/>
              </w:rPr>
              <w:fldChar w:fldCharType="begin"/>
            </w:r>
            <w:r w:rsidR="00017AD6">
              <w:rPr>
                <w:noProof/>
                <w:webHidden/>
              </w:rPr>
              <w:instrText xml:space="preserve"> PAGEREF _Toc126080559 \h </w:instrText>
            </w:r>
            <w:r w:rsidR="00017AD6">
              <w:rPr>
                <w:noProof/>
                <w:webHidden/>
              </w:rPr>
            </w:r>
            <w:r w:rsidR="00017AD6">
              <w:rPr>
                <w:noProof/>
                <w:webHidden/>
              </w:rPr>
              <w:fldChar w:fldCharType="separate"/>
            </w:r>
            <w:r w:rsidR="00017AD6">
              <w:rPr>
                <w:noProof/>
                <w:webHidden/>
              </w:rPr>
              <w:t>4</w:t>
            </w:r>
            <w:r w:rsidR="00017AD6">
              <w:rPr>
                <w:noProof/>
                <w:webHidden/>
              </w:rPr>
              <w:fldChar w:fldCharType="end"/>
            </w:r>
          </w:hyperlink>
        </w:p>
        <w:p w14:paraId="2502A68C" w14:textId="2DFC18A2" w:rsidR="00017AD6" w:rsidRDefault="00000000">
          <w:pPr>
            <w:pStyle w:val="TDC2"/>
            <w:tabs>
              <w:tab w:val="right" w:leader="dot" w:pos="9350"/>
            </w:tabs>
            <w:rPr>
              <w:rFonts w:eastAsiaTheme="minorEastAsia"/>
              <w:noProof/>
              <w:color w:val="auto"/>
              <w:sz w:val="22"/>
              <w:szCs w:val="22"/>
              <w:lang w:val="es-CL" w:eastAsia="es-CL"/>
            </w:rPr>
          </w:pPr>
          <w:hyperlink w:anchor="_Toc126080560" w:history="1">
            <w:r w:rsidR="00017AD6" w:rsidRPr="00E760E6">
              <w:rPr>
                <w:rStyle w:val="Hipervnculo"/>
                <w:noProof/>
              </w:rPr>
              <w:t>Enfoque (costo-beneficio o costo-eficiencia)</w:t>
            </w:r>
            <w:r w:rsidR="00017AD6">
              <w:rPr>
                <w:noProof/>
                <w:webHidden/>
              </w:rPr>
              <w:tab/>
            </w:r>
            <w:r w:rsidR="00017AD6">
              <w:rPr>
                <w:noProof/>
                <w:webHidden/>
              </w:rPr>
              <w:fldChar w:fldCharType="begin"/>
            </w:r>
            <w:r w:rsidR="00017AD6">
              <w:rPr>
                <w:noProof/>
                <w:webHidden/>
              </w:rPr>
              <w:instrText xml:space="preserve"> PAGEREF _Toc126080560 \h </w:instrText>
            </w:r>
            <w:r w:rsidR="00017AD6">
              <w:rPr>
                <w:noProof/>
                <w:webHidden/>
              </w:rPr>
            </w:r>
            <w:r w:rsidR="00017AD6">
              <w:rPr>
                <w:noProof/>
                <w:webHidden/>
              </w:rPr>
              <w:fldChar w:fldCharType="separate"/>
            </w:r>
            <w:r w:rsidR="00017AD6">
              <w:rPr>
                <w:noProof/>
                <w:webHidden/>
              </w:rPr>
              <w:t>4</w:t>
            </w:r>
            <w:r w:rsidR="00017AD6">
              <w:rPr>
                <w:noProof/>
                <w:webHidden/>
              </w:rPr>
              <w:fldChar w:fldCharType="end"/>
            </w:r>
          </w:hyperlink>
        </w:p>
        <w:p w14:paraId="71BC0A1F" w14:textId="20C41394" w:rsidR="00017AD6" w:rsidRDefault="00000000">
          <w:pPr>
            <w:pStyle w:val="TDC2"/>
            <w:tabs>
              <w:tab w:val="right" w:leader="dot" w:pos="9350"/>
            </w:tabs>
            <w:rPr>
              <w:rFonts w:eastAsiaTheme="minorEastAsia"/>
              <w:noProof/>
              <w:color w:val="auto"/>
              <w:sz w:val="22"/>
              <w:szCs w:val="22"/>
              <w:lang w:val="es-CL" w:eastAsia="es-CL"/>
            </w:rPr>
          </w:pPr>
          <w:hyperlink w:anchor="_Toc126080561" w:history="1">
            <w:r w:rsidR="00017AD6" w:rsidRPr="00E760E6">
              <w:rPr>
                <w:rStyle w:val="Hipervnculo"/>
                <w:noProof/>
              </w:rPr>
              <w:t>Identificación, cuantificación y valoración (si procede) de los beneficios</w:t>
            </w:r>
            <w:r w:rsidR="00017AD6">
              <w:rPr>
                <w:noProof/>
                <w:webHidden/>
              </w:rPr>
              <w:tab/>
            </w:r>
            <w:r w:rsidR="00017AD6">
              <w:rPr>
                <w:noProof/>
                <w:webHidden/>
              </w:rPr>
              <w:fldChar w:fldCharType="begin"/>
            </w:r>
            <w:r w:rsidR="00017AD6">
              <w:rPr>
                <w:noProof/>
                <w:webHidden/>
              </w:rPr>
              <w:instrText xml:space="preserve"> PAGEREF _Toc126080561 \h </w:instrText>
            </w:r>
            <w:r w:rsidR="00017AD6">
              <w:rPr>
                <w:noProof/>
                <w:webHidden/>
              </w:rPr>
            </w:r>
            <w:r w:rsidR="00017AD6">
              <w:rPr>
                <w:noProof/>
                <w:webHidden/>
              </w:rPr>
              <w:fldChar w:fldCharType="separate"/>
            </w:r>
            <w:r w:rsidR="00017AD6">
              <w:rPr>
                <w:noProof/>
                <w:webHidden/>
              </w:rPr>
              <w:t>4</w:t>
            </w:r>
            <w:r w:rsidR="00017AD6">
              <w:rPr>
                <w:noProof/>
                <w:webHidden/>
              </w:rPr>
              <w:fldChar w:fldCharType="end"/>
            </w:r>
          </w:hyperlink>
        </w:p>
        <w:p w14:paraId="55DD291E" w14:textId="700B902E" w:rsidR="00017AD6" w:rsidRDefault="00000000">
          <w:pPr>
            <w:pStyle w:val="TDC2"/>
            <w:tabs>
              <w:tab w:val="right" w:leader="dot" w:pos="9350"/>
            </w:tabs>
            <w:rPr>
              <w:rFonts w:eastAsiaTheme="minorEastAsia"/>
              <w:noProof/>
              <w:color w:val="auto"/>
              <w:sz w:val="22"/>
              <w:szCs w:val="22"/>
              <w:lang w:val="es-CL" w:eastAsia="es-CL"/>
            </w:rPr>
          </w:pPr>
          <w:hyperlink w:anchor="_Toc126080562" w:history="1">
            <w:r w:rsidR="00017AD6" w:rsidRPr="00E760E6">
              <w:rPr>
                <w:rStyle w:val="Hipervnculo"/>
                <w:noProof/>
              </w:rPr>
              <w:t>Identificación, cuantificación y valoración de los costos.</w:t>
            </w:r>
            <w:r w:rsidR="00017AD6">
              <w:rPr>
                <w:noProof/>
                <w:webHidden/>
              </w:rPr>
              <w:tab/>
            </w:r>
            <w:r w:rsidR="00017AD6">
              <w:rPr>
                <w:noProof/>
                <w:webHidden/>
              </w:rPr>
              <w:fldChar w:fldCharType="begin"/>
            </w:r>
            <w:r w:rsidR="00017AD6">
              <w:rPr>
                <w:noProof/>
                <w:webHidden/>
              </w:rPr>
              <w:instrText xml:space="preserve"> PAGEREF _Toc126080562 \h </w:instrText>
            </w:r>
            <w:r w:rsidR="00017AD6">
              <w:rPr>
                <w:noProof/>
                <w:webHidden/>
              </w:rPr>
            </w:r>
            <w:r w:rsidR="00017AD6">
              <w:rPr>
                <w:noProof/>
                <w:webHidden/>
              </w:rPr>
              <w:fldChar w:fldCharType="separate"/>
            </w:r>
            <w:r w:rsidR="00017AD6">
              <w:rPr>
                <w:noProof/>
                <w:webHidden/>
              </w:rPr>
              <w:t>4</w:t>
            </w:r>
            <w:r w:rsidR="00017AD6">
              <w:rPr>
                <w:noProof/>
                <w:webHidden/>
              </w:rPr>
              <w:fldChar w:fldCharType="end"/>
            </w:r>
          </w:hyperlink>
        </w:p>
        <w:p w14:paraId="207F466E" w14:textId="3B550CAC" w:rsidR="00017AD6" w:rsidRDefault="00000000">
          <w:pPr>
            <w:pStyle w:val="TDC2"/>
            <w:tabs>
              <w:tab w:val="right" w:leader="dot" w:pos="9350"/>
            </w:tabs>
            <w:rPr>
              <w:rFonts w:eastAsiaTheme="minorEastAsia"/>
              <w:noProof/>
              <w:color w:val="auto"/>
              <w:sz w:val="22"/>
              <w:szCs w:val="22"/>
              <w:lang w:val="es-CL" w:eastAsia="es-CL"/>
            </w:rPr>
          </w:pPr>
          <w:hyperlink w:anchor="_Toc126080563" w:history="1">
            <w:r w:rsidR="00017AD6" w:rsidRPr="00E760E6">
              <w:rPr>
                <w:rStyle w:val="Hipervnculo"/>
                <w:noProof/>
              </w:rPr>
              <w:t>Presentación de los indicadores de rentabilidad o costo-eficiencia.</w:t>
            </w:r>
            <w:r w:rsidR="00017AD6">
              <w:rPr>
                <w:noProof/>
                <w:webHidden/>
              </w:rPr>
              <w:tab/>
            </w:r>
            <w:r w:rsidR="00017AD6">
              <w:rPr>
                <w:noProof/>
                <w:webHidden/>
              </w:rPr>
              <w:fldChar w:fldCharType="begin"/>
            </w:r>
            <w:r w:rsidR="00017AD6">
              <w:rPr>
                <w:noProof/>
                <w:webHidden/>
              </w:rPr>
              <w:instrText xml:space="preserve"> PAGEREF _Toc126080563 \h </w:instrText>
            </w:r>
            <w:r w:rsidR="00017AD6">
              <w:rPr>
                <w:noProof/>
                <w:webHidden/>
              </w:rPr>
            </w:r>
            <w:r w:rsidR="00017AD6">
              <w:rPr>
                <w:noProof/>
                <w:webHidden/>
              </w:rPr>
              <w:fldChar w:fldCharType="separate"/>
            </w:r>
            <w:r w:rsidR="00017AD6">
              <w:rPr>
                <w:noProof/>
                <w:webHidden/>
              </w:rPr>
              <w:t>4</w:t>
            </w:r>
            <w:r w:rsidR="00017AD6">
              <w:rPr>
                <w:noProof/>
                <w:webHidden/>
              </w:rPr>
              <w:fldChar w:fldCharType="end"/>
            </w:r>
          </w:hyperlink>
        </w:p>
        <w:p w14:paraId="4DBDBE54" w14:textId="1F575E65" w:rsidR="00017AD6" w:rsidRDefault="00000000">
          <w:pPr>
            <w:pStyle w:val="TDC2"/>
            <w:tabs>
              <w:tab w:val="right" w:leader="dot" w:pos="9350"/>
            </w:tabs>
            <w:rPr>
              <w:rFonts w:eastAsiaTheme="minorEastAsia"/>
              <w:noProof/>
              <w:color w:val="auto"/>
              <w:sz w:val="22"/>
              <w:szCs w:val="22"/>
              <w:lang w:val="es-CL" w:eastAsia="es-CL"/>
            </w:rPr>
          </w:pPr>
          <w:hyperlink w:anchor="_Toc126080564" w:history="1">
            <w:r w:rsidR="00017AD6" w:rsidRPr="00E760E6">
              <w:rPr>
                <w:rStyle w:val="Hipervnculo"/>
                <w:noProof/>
              </w:rPr>
              <w:t>Otros que considere pertinentes (sensibilización, análisis de riesgo, etc.).</w:t>
            </w:r>
            <w:r w:rsidR="00017AD6">
              <w:rPr>
                <w:noProof/>
                <w:webHidden/>
              </w:rPr>
              <w:tab/>
            </w:r>
            <w:r w:rsidR="00017AD6">
              <w:rPr>
                <w:noProof/>
                <w:webHidden/>
              </w:rPr>
              <w:fldChar w:fldCharType="begin"/>
            </w:r>
            <w:r w:rsidR="00017AD6">
              <w:rPr>
                <w:noProof/>
                <w:webHidden/>
              </w:rPr>
              <w:instrText xml:space="preserve"> PAGEREF _Toc126080564 \h </w:instrText>
            </w:r>
            <w:r w:rsidR="00017AD6">
              <w:rPr>
                <w:noProof/>
                <w:webHidden/>
              </w:rPr>
            </w:r>
            <w:r w:rsidR="00017AD6">
              <w:rPr>
                <w:noProof/>
                <w:webHidden/>
              </w:rPr>
              <w:fldChar w:fldCharType="separate"/>
            </w:r>
            <w:r w:rsidR="00017AD6">
              <w:rPr>
                <w:noProof/>
                <w:webHidden/>
              </w:rPr>
              <w:t>4</w:t>
            </w:r>
            <w:r w:rsidR="00017AD6">
              <w:rPr>
                <w:noProof/>
                <w:webHidden/>
              </w:rPr>
              <w:fldChar w:fldCharType="end"/>
            </w:r>
          </w:hyperlink>
        </w:p>
        <w:p w14:paraId="033B8A97" w14:textId="6FDA8761" w:rsidR="00017AD6" w:rsidRDefault="00000000">
          <w:pPr>
            <w:pStyle w:val="TDC1"/>
            <w:tabs>
              <w:tab w:val="right" w:leader="dot" w:pos="9350"/>
            </w:tabs>
            <w:rPr>
              <w:rFonts w:eastAsiaTheme="minorEastAsia"/>
              <w:noProof/>
              <w:color w:val="auto"/>
              <w:sz w:val="22"/>
              <w:szCs w:val="22"/>
              <w:lang w:val="es-CL" w:eastAsia="es-CL"/>
            </w:rPr>
          </w:pPr>
          <w:hyperlink w:anchor="_Toc126080565" w:history="1">
            <w:r w:rsidR="00017AD6" w:rsidRPr="00E760E6">
              <w:rPr>
                <w:rStyle w:val="Hipervnculo"/>
                <w:noProof/>
              </w:rPr>
              <w:t>alternativa seleccionada</w:t>
            </w:r>
            <w:r w:rsidR="00017AD6">
              <w:rPr>
                <w:noProof/>
                <w:webHidden/>
              </w:rPr>
              <w:tab/>
            </w:r>
            <w:r w:rsidR="00017AD6">
              <w:rPr>
                <w:noProof/>
                <w:webHidden/>
              </w:rPr>
              <w:fldChar w:fldCharType="begin"/>
            </w:r>
            <w:r w:rsidR="00017AD6">
              <w:rPr>
                <w:noProof/>
                <w:webHidden/>
              </w:rPr>
              <w:instrText xml:space="preserve"> PAGEREF _Toc126080565 \h </w:instrText>
            </w:r>
            <w:r w:rsidR="00017AD6">
              <w:rPr>
                <w:noProof/>
                <w:webHidden/>
              </w:rPr>
            </w:r>
            <w:r w:rsidR="00017AD6">
              <w:rPr>
                <w:noProof/>
                <w:webHidden/>
              </w:rPr>
              <w:fldChar w:fldCharType="separate"/>
            </w:r>
            <w:r w:rsidR="00017AD6">
              <w:rPr>
                <w:noProof/>
                <w:webHidden/>
              </w:rPr>
              <w:t>5</w:t>
            </w:r>
            <w:r w:rsidR="00017AD6">
              <w:rPr>
                <w:noProof/>
                <w:webHidden/>
              </w:rPr>
              <w:fldChar w:fldCharType="end"/>
            </w:r>
          </w:hyperlink>
        </w:p>
        <w:p w14:paraId="1E406FD1" w14:textId="220A15BD" w:rsidR="00017AD6" w:rsidRDefault="00000000">
          <w:pPr>
            <w:pStyle w:val="TDC1"/>
            <w:tabs>
              <w:tab w:val="right" w:leader="dot" w:pos="9350"/>
            </w:tabs>
            <w:rPr>
              <w:rFonts w:eastAsiaTheme="minorEastAsia"/>
              <w:noProof/>
              <w:color w:val="auto"/>
              <w:sz w:val="22"/>
              <w:szCs w:val="22"/>
              <w:lang w:val="es-CL" w:eastAsia="es-CL"/>
            </w:rPr>
          </w:pPr>
          <w:hyperlink w:anchor="_Toc126080566" w:history="1">
            <w:r w:rsidR="00017AD6" w:rsidRPr="00E760E6">
              <w:rPr>
                <w:rStyle w:val="Hipervnculo"/>
                <w:noProof/>
              </w:rPr>
              <w:t>resumen y Conclusiones</w:t>
            </w:r>
            <w:r w:rsidR="00017AD6">
              <w:rPr>
                <w:noProof/>
                <w:webHidden/>
              </w:rPr>
              <w:tab/>
            </w:r>
            <w:r w:rsidR="00017AD6">
              <w:rPr>
                <w:noProof/>
                <w:webHidden/>
              </w:rPr>
              <w:fldChar w:fldCharType="begin"/>
            </w:r>
            <w:r w:rsidR="00017AD6">
              <w:rPr>
                <w:noProof/>
                <w:webHidden/>
              </w:rPr>
              <w:instrText xml:space="preserve"> PAGEREF _Toc126080566 \h </w:instrText>
            </w:r>
            <w:r w:rsidR="00017AD6">
              <w:rPr>
                <w:noProof/>
                <w:webHidden/>
              </w:rPr>
            </w:r>
            <w:r w:rsidR="00017AD6">
              <w:rPr>
                <w:noProof/>
                <w:webHidden/>
              </w:rPr>
              <w:fldChar w:fldCharType="separate"/>
            </w:r>
            <w:r w:rsidR="00017AD6">
              <w:rPr>
                <w:noProof/>
                <w:webHidden/>
              </w:rPr>
              <w:t>5</w:t>
            </w:r>
            <w:r w:rsidR="00017AD6">
              <w:rPr>
                <w:noProof/>
                <w:webHidden/>
              </w:rPr>
              <w:fldChar w:fldCharType="end"/>
            </w:r>
          </w:hyperlink>
        </w:p>
        <w:p w14:paraId="290E57CE" w14:textId="7964E8F1" w:rsidR="00017AD6" w:rsidRDefault="00000000">
          <w:pPr>
            <w:pStyle w:val="TDC1"/>
            <w:tabs>
              <w:tab w:val="right" w:leader="dot" w:pos="9350"/>
            </w:tabs>
            <w:rPr>
              <w:rFonts w:eastAsiaTheme="minorEastAsia"/>
              <w:noProof/>
              <w:color w:val="auto"/>
              <w:sz w:val="22"/>
              <w:szCs w:val="22"/>
              <w:lang w:val="es-CL" w:eastAsia="es-CL"/>
            </w:rPr>
          </w:pPr>
          <w:hyperlink w:anchor="_Toc126080567" w:history="1">
            <w:r w:rsidR="00017AD6" w:rsidRPr="00E760E6">
              <w:rPr>
                <w:rStyle w:val="Hipervnculo"/>
                <w:rFonts w:cs="Calibri"/>
                <w:noProof/>
              </w:rPr>
              <w:t>Responsable del proyecto</w:t>
            </w:r>
            <w:r w:rsidR="00017AD6">
              <w:rPr>
                <w:noProof/>
                <w:webHidden/>
              </w:rPr>
              <w:tab/>
            </w:r>
            <w:r w:rsidR="00017AD6">
              <w:rPr>
                <w:noProof/>
                <w:webHidden/>
              </w:rPr>
              <w:fldChar w:fldCharType="begin"/>
            </w:r>
            <w:r w:rsidR="00017AD6">
              <w:rPr>
                <w:noProof/>
                <w:webHidden/>
              </w:rPr>
              <w:instrText xml:space="preserve"> PAGEREF _Toc126080567 \h </w:instrText>
            </w:r>
            <w:r w:rsidR="00017AD6">
              <w:rPr>
                <w:noProof/>
                <w:webHidden/>
              </w:rPr>
            </w:r>
            <w:r w:rsidR="00017AD6">
              <w:rPr>
                <w:noProof/>
                <w:webHidden/>
              </w:rPr>
              <w:fldChar w:fldCharType="separate"/>
            </w:r>
            <w:r w:rsidR="00017AD6">
              <w:rPr>
                <w:noProof/>
                <w:webHidden/>
              </w:rPr>
              <w:t>5</w:t>
            </w:r>
            <w:r w:rsidR="00017AD6">
              <w:rPr>
                <w:noProof/>
                <w:webHidden/>
              </w:rPr>
              <w:fldChar w:fldCharType="end"/>
            </w:r>
          </w:hyperlink>
        </w:p>
        <w:p w14:paraId="3C5D0A28" w14:textId="264B5121" w:rsidR="0041782C" w:rsidRDefault="0041782C">
          <w:r>
            <w:rPr>
              <w:b/>
              <w:bCs/>
            </w:rPr>
            <w:fldChar w:fldCharType="end"/>
          </w:r>
        </w:p>
      </w:sdtContent>
    </w:sdt>
    <w:p w14:paraId="342CF5CD" w14:textId="3BDE7EB5" w:rsidR="003500C2" w:rsidRDefault="003500C2" w:rsidP="003500C2"/>
    <w:p w14:paraId="61AFB94C" w14:textId="2D6486C1" w:rsidR="003500C2" w:rsidRDefault="003500C2" w:rsidP="003500C2"/>
    <w:p w14:paraId="04927468" w14:textId="4293D7BB" w:rsidR="003500C2" w:rsidRDefault="003500C2">
      <w:r>
        <w:br w:type="page"/>
      </w:r>
    </w:p>
    <w:p w14:paraId="1174E4E9" w14:textId="5F5CF9E6" w:rsidR="007F3908" w:rsidRPr="003500C2" w:rsidRDefault="007F3908" w:rsidP="00D76001">
      <w:pPr>
        <w:pStyle w:val="Ttulo1"/>
      </w:pPr>
      <w:bookmarkStart w:id="1" w:name="_Toc126080546"/>
      <w:r w:rsidRPr="003500C2">
        <w:lastRenderedPageBreak/>
        <w:t>Diagnóstico</w:t>
      </w:r>
      <w:bookmarkEnd w:id="1"/>
    </w:p>
    <w:p w14:paraId="3008DCB4" w14:textId="77777777" w:rsidR="003500C2" w:rsidRPr="00D76001" w:rsidRDefault="0035500D" w:rsidP="00D76001">
      <w:pPr>
        <w:pStyle w:val="Ttulo2"/>
      </w:pPr>
      <w:bookmarkStart w:id="2" w:name="_Toc126080547"/>
      <w:r w:rsidRPr="00D76001">
        <w:t>Antecedentes generales</w:t>
      </w:r>
      <w:bookmarkEnd w:id="2"/>
    </w:p>
    <w:p w14:paraId="4C7E7AF6" w14:textId="417F07EA" w:rsidR="0035500D" w:rsidRDefault="003500C2" w:rsidP="003500C2">
      <w:pPr>
        <w:ind w:firstLine="720"/>
      </w:pPr>
      <w:r>
        <w:t>A</w:t>
      </w:r>
      <w:r w:rsidR="0035500D">
        <w:t xml:space="preserve">quí se entrega información sobre el contexto bajo el cual se origina la problemática planteada. De igual manera, el formulador puede incluir información que considere relevante para </w:t>
      </w:r>
      <w:r w:rsidR="000E4480">
        <w:t>la</w:t>
      </w:r>
      <w:r w:rsidR="0035500D">
        <w:t xml:space="preserve"> evalua</w:t>
      </w:r>
      <w:r w:rsidR="000E4480">
        <w:t>ción</w:t>
      </w:r>
      <w:r w:rsidR="0035500D">
        <w:t xml:space="preserve"> de la iniciativa que no esté contenida en otro apartado del presente perfil.</w:t>
      </w:r>
      <w:r w:rsidR="003616CC">
        <w:t xml:space="preserve"> (</w:t>
      </w:r>
      <w:r w:rsidR="0035500D">
        <w:t xml:space="preserve">La extensión </w:t>
      </w:r>
      <w:r w:rsidR="0035500D" w:rsidRPr="0005058E">
        <w:t>máxim</w:t>
      </w:r>
      <w:r w:rsidR="0035500D">
        <w:t>a es de dos</w:t>
      </w:r>
      <w:r w:rsidR="0035500D" w:rsidRPr="0005058E">
        <w:t xml:space="preserve"> planas</w:t>
      </w:r>
      <w:r w:rsidR="003616CC">
        <w:t>)</w:t>
      </w:r>
    </w:p>
    <w:p w14:paraId="70B2DB09" w14:textId="4C3277BB" w:rsidR="003500C2" w:rsidRDefault="003500C2" w:rsidP="00D76001">
      <w:pPr>
        <w:pStyle w:val="Ttulo2"/>
      </w:pPr>
      <w:bookmarkStart w:id="3" w:name="_Toc126080548"/>
      <w:r w:rsidRPr="003500C2">
        <w:t>Identificación del problema</w:t>
      </w:r>
      <w:bookmarkEnd w:id="3"/>
    </w:p>
    <w:p w14:paraId="2C9F9E48" w14:textId="77777777" w:rsidR="00831145" w:rsidRPr="00831145" w:rsidRDefault="003500C2" w:rsidP="00D76001">
      <w:pPr>
        <w:pStyle w:val="Prrafodelista"/>
        <w:numPr>
          <w:ilvl w:val="0"/>
          <w:numId w:val="15"/>
        </w:numPr>
        <w:rPr>
          <w:b/>
          <w:sz w:val="20"/>
          <w:szCs w:val="20"/>
        </w:rPr>
      </w:pPr>
      <w:r w:rsidRPr="003C3184">
        <w:rPr>
          <w:sz w:val="20"/>
          <w:szCs w:val="20"/>
        </w:rPr>
        <w:t>Debe contener un esquema que resuma la problemática</w:t>
      </w:r>
      <w:r w:rsidR="00831145">
        <w:rPr>
          <w:sz w:val="20"/>
          <w:szCs w:val="20"/>
        </w:rPr>
        <w:t>.</w:t>
      </w:r>
    </w:p>
    <w:p w14:paraId="1889E088" w14:textId="0B236E80" w:rsidR="003500C2" w:rsidRPr="003C3184" w:rsidRDefault="00831145" w:rsidP="00D76001">
      <w:pPr>
        <w:pStyle w:val="Prrafodelista"/>
        <w:numPr>
          <w:ilvl w:val="0"/>
          <w:numId w:val="15"/>
        </w:numPr>
        <w:rPr>
          <w:b/>
          <w:sz w:val="20"/>
          <w:szCs w:val="20"/>
        </w:rPr>
      </w:pPr>
      <w:r>
        <w:rPr>
          <w:sz w:val="20"/>
          <w:szCs w:val="20"/>
        </w:rPr>
        <w:t>A</w:t>
      </w:r>
      <w:r w:rsidR="003500C2" w:rsidRPr="003C3184">
        <w:rPr>
          <w:sz w:val="20"/>
          <w:szCs w:val="20"/>
        </w:rPr>
        <w:t>demás</w:t>
      </w:r>
      <w:r>
        <w:rPr>
          <w:sz w:val="20"/>
          <w:szCs w:val="20"/>
        </w:rPr>
        <w:t>,</w:t>
      </w:r>
      <w:r w:rsidR="003500C2" w:rsidRPr="003C3184">
        <w:rPr>
          <w:sz w:val="20"/>
          <w:szCs w:val="20"/>
        </w:rPr>
        <w:t xml:space="preserve"> sus causas y/o efectos (árbol de causas y efectos, Ishikawa, otro).</w:t>
      </w:r>
    </w:p>
    <w:p w14:paraId="7C778969" w14:textId="10DF7057" w:rsidR="003500C2" w:rsidRPr="003C3184" w:rsidRDefault="003500C2" w:rsidP="00D76001">
      <w:pPr>
        <w:pStyle w:val="Prrafodelista"/>
        <w:numPr>
          <w:ilvl w:val="0"/>
          <w:numId w:val="15"/>
        </w:numPr>
        <w:rPr>
          <w:b/>
          <w:sz w:val="20"/>
          <w:szCs w:val="20"/>
        </w:rPr>
      </w:pPr>
      <w:r w:rsidRPr="003C3184">
        <w:rPr>
          <w:sz w:val="20"/>
          <w:szCs w:val="20"/>
        </w:rPr>
        <w:t>Debe contener fotos de la situación actual</w:t>
      </w:r>
      <w:r w:rsidRPr="003C3184">
        <w:rPr>
          <w:b/>
          <w:sz w:val="20"/>
          <w:szCs w:val="20"/>
        </w:rPr>
        <w:t>.</w:t>
      </w:r>
    </w:p>
    <w:p w14:paraId="22E22D60" w14:textId="77777777" w:rsidR="00D76001" w:rsidRDefault="0035500D" w:rsidP="00D76001">
      <w:pPr>
        <w:pStyle w:val="Ttulo2"/>
      </w:pPr>
      <w:bookmarkStart w:id="4" w:name="_Toc126080549"/>
      <w:r w:rsidRPr="0005058E">
        <w:t>Identificación del área de estudio y de influencia</w:t>
      </w:r>
      <w:bookmarkEnd w:id="4"/>
    </w:p>
    <w:p w14:paraId="3CFD388C" w14:textId="463EEE71" w:rsidR="0035500D" w:rsidRPr="0005058E" w:rsidRDefault="00D76001" w:rsidP="00D76001">
      <w:pPr>
        <w:ind w:firstLine="720"/>
        <w:rPr>
          <w:b/>
        </w:rPr>
      </w:pPr>
      <w:r>
        <w:t>E</w:t>
      </w:r>
      <w:r w:rsidR="0035500D">
        <w:t>l área de estudio corresponde a la zona geográfica que da contexto al problema en cuestión. Por su parte, el área de influencia corresponde a los límites dentro de los cuales el proyecto podría constituir una solución real al problema detectado. Ambas áreas podrían ser iguales, pero generalmente la segunda es un subconjunto de la primera.</w:t>
      </w:r>
    </w:p>
    <w:p w14:paraId="49C4F9AE" w14:textId="77777777" w:rsidR="00D76001" w:rsidRDefault="0035500D" w:rsidP="00D76001">
      <w:pPr>
        <w:pStyle w:val="Ttulo2"/>
      </w:pPr>
      <w:bookmarkStart w:id="5" w:name="_Toc126080550"/>
      <w:r w:rsidRPr="0005058E">
        <w:t>Identificación de la población de referencia, afectada y objetivo</w:t>
      </w:r>
      <w:bookmarkEnd w:id="5"/>
    </w:p>
    <w:p w14:paraId="596F36AA" w14:textId="3870CE40" w:rsidR="0035500D" w:rsidRDefault="00D76001" w:rsidP="00D76001">
      <w:pPr>
        <w:ind w:firstLine="360"/>
      </w:pPr>
      <w:r>
        <w:t>L</w:t>
      </w:r>
      <w:r w:rsidR="0035500D">
        <w:t xml:space="preserve">a población de referencia corresponde a la población total del área de influencia. Dentro de la población de referencia existe un grupo que es afectado por el problema, el cual corresponde a la </w:t>
      </w:r>
      <w:r w:rsidR="0035500D" w:rsidRPr="009E7212">
        <w:rPr>
          <w:i/>
          <w:iCs/>
        </w:rPr>
        <w:t>población afectada</w:t>
      </w:r>
      <w:r w:rsidR="0035500D">
        <w:t>. La población que será beneficiada con el proyecto es la población objetivo.</w:t>
      </w:r>
    </w:p>
    <w:p w14:paraId="3FBB58FD" w14:textId="1151AA72" w:rsidR="00D76001" w:rsidRDefault="00D76001" w:rsidP="00D76001">
      <w:pPr>
        <w:ind w:firstLine="360"/>
      </w:pPr>
    </w:p>
    <w:p w14:paraId="0504844D" w14:textId="195429E2" w:rsidR="00D76001" w:rsidRDefault="00D76001" w:rsidP="00D76001">
      <w:pPr>
        <w:ind w:firstLine="360"/>
      </w:pPr>
    </w:p>
    <w:p w14:paraId="4CD78783" w14:textId="03768037" w:rsidR="00D76001" w:rsidRDefault="00D76001">
      <w:pPr>
        <w:spacing w:after="180" w:line="288" w:lineRule="auto"/>
        <w:jc w:val="left"/>
      </w:pPr>
      <w:r>
        <w:br w:type="page"/>
      </w:r>
    </w:p>
    <w:p w14:paraId="62739E10" w14:textId="77777777" w:rsidR="001F693B" w:rsidRPr="00D76001" w:rsidRDefault="001F693B" w:rsidP="00D76001">
      <w:pPr>
        <w:pStyle w:val="Ttulo1"/>
      </w:pPr>
      <w:bookmarkStart w:id="6" w:name="_Toc126080551"/>
      <w:r w:rsidRPr="00D76001">
        <w:lastRenderedPageBreak/>
        <w:t>Análisis económico</w:t>
      </w:r>
      <w:bookmarkEnd w:id="6"/>
    </w:p>
    <w:p w14:paraId="551F45B1" w14:textId="7DC1A48C" w:rsidR="00D76001" w:rsidRPr="00D76001" w:rsidRDefault="0035500D" w:rsidP="00D76001">
      <w:pPr>
        <w:pStyle w:val="Ttulo2"/>
      </w:pPr>
      <w:bookmarkStart w:id="7" w:name="_Toc126080552"/>
      <w:r w:rsidRPr="00D76001">
        <w:t>Oferta actual</w:t>
      </w:r>
      <w:bookmarkEnd w:id="7"/>
    </w:p>
    <w:p w14:paraId="3FE68D47" w14:textId="3B91EF68" w:rsidR="0035500D" w:rsidRPr="00D76001" w:rsidRDefault="00D76001" w:rsidP="004C69D6">
      <w:pPr>
        <w:ind w:firstLine="720"/>
      </w:pPr>
      <w:r>
        <w:t>C</w:t>
      </w:r>
      <w:r w:rsidR="0035500D">
        <w:t>orresponde a la cantidad del bien o servicio provista en el área de influencia en el momento del análisis.</w:t>
      </w:r>
    </w:p>
    <w:p w14:paraId="29C27407" w14:textId="77777777" w:rsidR="00D76001" w:rsidRDefault="0035500D" w:rsidP="00D76001">
      <w:pPr>
        <w:pStyle w:val="Ttulo2"/>
      </w:pPr>
      <w:bookmarkStart w:id="8" w:name="_Toc126080553"/>
      <w:r w:rsidRPr="00BA1CF6">
        <w:t>Oferta proyectada (sin proyecto)</w:t>
      </w:r>
      <w:bookmarkEnd w:id="8"/>
    </w:p>
    <w:p w14:paraId="0AC6AA46" w14:textId="374D4A65" w:rsidR="00401F12" w:rsidRPr="00401F12" w:rsidRDefault="00D76001" w:rsidP="004C69D6">
      <w:pPr>
        <w:ind w:firstLine="720"/>
        <w:rPr>
          <w:b/>
        </w:rPr>
      </w:pPr>
      <w:r>
        <w:t>C</w:t>
      </w:r>
      <w:r w:rsidR="0035500D" w:rsidRPr="00BA1CF6">
        <w:t>orresponde a la proyección de la oferta actual durante el horizonte de evaluación, sin considerar la puesta en marcha de la iniciativa postulada.</w:t>
      </w:r>
    </w:p>
    <w:p w14:paraId="5A3CE853" w14:textId="77777777" w:rsidR="00D76001" w:rsidRDefault="0035500D" w:rsidP="00D76001">
      <w:pPr>
        <w:pStyle w:val="Ttulo2"/>
      </w:pPr>
      <w:bookmarkStart w:id="9" w:name="_Toc126080554"/>
      <w:r w:rsidRPr="00BA1CF6">
        <w:t>Demanda actual</w:t>
      </w:r>
      <w:bookmarkEnd w:id="9"/>
    </w:p>
    <w:p w14:paraId="027EEBDE" w14:textId="6909A0A8" w:rsidR="0035500D" w:rsidRPr="00BA1CF6" w:rsidRDefault="00D76001" w:rsidP="004C69D6">
      <w:pPr>
        <w:ind w:firstLine="720"/>
        <w:rPr>
          <w:b/>
        </w:rPr>
      </w:pPr>
      <w:r>
        <w:t>E</w:t>
      </w:r>
      <w:r w:rsidR="0035500D" w:rsidRPr="00BA1CF6">
        <w:t>s la cuantía de un bien o servicio que la población</w:t>
      </w:r>
      <w:r w:rsidR="0035500D">
        <w:t xml:space="preserve"> afectada</w:t>
      </w:r>
      <w:r w:rsidR="0035500D" w:rsidRPr="00BA1CF6">
        <w:t xml:space="preserve"> requiere para </w:t>
      </w:r>
      <w:r w:rsidR="0035500D">
        <w:t xml:space="preserve">satisfacer su necesidad </w:t>
      </w:r>
      <w:r w:rsidR="0035500D" w:rsidRPr="00BA1CF6">
        <w:t>en el momento del análisis.</w:t>
      </w:r>
    </w:p>
    <w:p w14:paraId="2EF07201" w14:textId="77777777" w:rsidR="004C69D6" w:rsidRDefault="0035500D" w:rsidP="00D76001">
      <w:pPr>
        <w:pStyle w:val="Ttulo2"/>
      </w:pPr>
      <w:bookmarkStart w:id="10" w:name="_Toc126080555"/>
      <w:r w:rsidRPr="00BA1CF6">
        <w:t>Demanda proyectada (sin proyecto)</w:t>
      </w:r>
      <w:bookmarkEnd w:id="10"/>
    </w:p>
    <w:p w14:paraId="5A2B4C1C" w14:textId="0C893648" w:rsidR="0035500D" w:rsidRDefault="003C3184" w:rsidP="003C3184">
      <w:pPr>
        <w:ind w:firstLine="720"/>
        <w:rPr>
          <w:b/>
        </w:rPr>
      </w:pPr>
      <w:r>
        <w:t>E</w:t>
      </w:r>
      <w:r w:rsidR="0035500D" w:rsidRPr="00BA1CF6">
        <w:t>s aquella cantidad de</w:t>
      </w:r>
      <w:r w:rsidR="0035500D">
        <w:t>l</w:t>
      </w:r>
      <w:r w:rsidR="0035500D" w:rsidRPr="00BA1CF6">
        <w:t xml:space="preserve"> bien o servicio que la población </w:t>
      </w:r>
      <w:r w:rsidR="0035500D">
        <w:t xml:space="preserve">requerirá </w:t>
      </w:r>
      <w:r w:rsidR="0035500D" w:rsidRPr="00BA1CF6">
        <w:t>en el futuro. Para la determinación habrá que tener en cuenta</w:t>
      </w:r>
      <w:r w:rsidR="0035500D">
        <w:t xml:space="preserve"> </w:t>
      </w:r>
      <w:r w:rsidR="0035500D" w:rsidRPr="00BA1CF6">
        <w:t>los cambios poblacionales, otros proyectos relacionados que puedan modificar los hábitos de consumo</w:t>
      </w:r>
      <w:r w:rsidR="0035500D">
        <w:t>, entre otros.</w:t>
      </w:r>
    </w:p>
    <w:p w14:paraId="32D05C71" w14:textId="77777777" w:rsidR="003C3184" w:rsidRDefault="0035500D" w:rsidP="00D76001">
      <w:pPr>
        <w:pStyle w:val="Ttulo2"/>
      </w:pPr>
      <w:bookmarkStart w:id="11" w:name="_Toc126080556"/>
      <w:r w:rsidRPr="00BA1CF6">
        <w:t>Déficit actual (oferta – demanda)</w:t>
      </w:r>
      <w:bookmarkEnd w:id="11"/>
    </w:p>
    <w:p w14:paraId="4A13AB4F" w14:textId="5F0599D0" w:rsidR="0035500D" w:rsidRDefault="003C3184" w:rsidP="003C3184">
      <w:pPr>
        <w:ind w:firstLine="720"/>
        <w:rPr>
          <w:b/>
        </w:rPr>
      </w:pPr>
      <w:r>
        <w:t>E</w:t>
      </w:r>
      <w:r w:rsidR="0035500D">
        <w:t>s l</w:t>
      </w:r>
      <w:r w:rsidR="0035500D" w:rsidRPr="00BA1CF6">
        <w:t>a cuantificación de</w:t>
      </w:r>
      <w:r w:rsidR="0035500D">
        <w:t xml:space="preserve"> la</w:t>
      </w:r>
      <w:r w:rsidR="0035500D" w:rsidRPr="00BA1CF6">
        <w:t xml:space="preserve"> necesidad no atendida</w:t>
      </w:r>
      <w:r w:rsidR="0035500D">
        <w:t xml:space="preserve"> en el momento del análisis</w:t>
      </w:r>
      <w:r w:rsidR="0035500D" w:rsidRPr="00BA1CF6">
        <w:t xml:space="preserve">, </w:t>
      </w:r>
      <w:r w:rsidR="00984BE1">
        <w:t>la</w:t>
      </w:r>
      <w:r w:rsidR="0035500D" w:rsidRPr="00BA1CF6">
        <w:t xml:space="preserve"> que está dad</w:t>
      </w:r>
      <w:r w:rsidR="00984BE1">
        <w:t>a</w:t>
      </w:r>
      <w:r w:rsidR="0035500D" w:rsidRPr="00BA1CF6">
        <w:t xml:space="preserve"> por la diferencia entre la oferta existente y la demanda </w:t>
      </w:r>
      <w:r w:rsidR="0035500D">
        <w:t>actual</w:t>
      </w:r>
      <w:r w:rsidR="00713865">
        <w:t>.</w:t>
      </w:r>
    </w:p>
    <w:p w14:paraId="761DF5CD" w14:textId="77777777" w:rsidR="003C3184" w:rsidRDefault="0035500D" w:rsidP="00D76001">
      <w:pPr>
        <w:pStyle w:val="Ttulo2"/>
      </w:pPr>
      <w:bookmarkStart w:id="12" w:name="_Toc126080557"/>
      <w:r w:rsidRPr="00BA1CF6">
        <w:t>Déficit proyectado (oferta proyectada – demanda proyectada)</w:t>
      </w:r>
      <w:bookmarkEnd w:id="12"/>
    </w:p>
    <w:p w14:paraId="631759B7" w14:textId="76531F8A" w:rsidR="0035500D" w:rsidRDefault="003C3184" w:rsidP="003C3184">
      <w:pPr>
        <w:ind w:firstLine="360"/>
      </w:pPr>
      <w:r>
        <w:t>C</w:t>
      </w:r>
      <w:r w:rsidR="0035500D" w:rsidRPr="00BA1CF6">
        <w:t>orresponde a la estimación futura del déficit actual. Es decir, la diferencia entre oferta proyectada y demanda proyectada.</w:t>
      </w:r>
    </w:p>
    <w:p w14:paraId="6DEDE68B" w14:textId="5AB2549C" w:rsidR="003C3184" w:rsidRDefault="003C3184" w:rsidP="003C3184">
      <w:pPr>
        <w:ind w:firstLine="360"/>
      </w:pPr>
    </w:p>
    <w:p w14:paraId="0664D717" w14:textId="659C4ED7" w:rsidR="003C3184" w:rsidRDefault="003C3184">
      <w:pPr>
        <w:spacing w:after="180" w:line="288" w:lineRule="auto"/>
        <w:jc w:val="left"/>
        <w:rPr>
          <w:b/>
        </w:rPr>
      </w:pPr>
      <w:r>
        <w:rPr>
          <w:b/>
        </w:rPr>
        <w:br w:type="page"/>
      </w:r>
    </w:p>
    <w:p w14:paraId="28C1942D" w14:textId="5E086851" w:rsidR="00831145" w:rsidRDefault="00831145" w:rsidP="00C4098A">
      <w:pPr>
        <w:pStyle w:val="Ttulo1"/>
      </w:pPr>
      <w:bookmarkStart w:id="13" w:name="_Toc126080558"/>
      <w:r>
        <w:lastRenderedPageBreak/>
        <w:t>análisis de factibilidad del proyecto (SOLO CONSERVACIÓN INFRAESTRUCTURA)</w:t>
      </w:r>
    </w:p>
    <w:p w14:paraId="33595A87" w14:textId="07DE3BD0" w:rsidR="00831145" w:rsidRDefault="00831145" w:rsidP="00831145">
      <w:pPr>
        <w:pStyle w:val="Ttulo2"/>
      </w:pPr>
      <w:r>
        <w:t>Características u origen del proyecto original</w:t>
      </w:r>
    </w:p>
    <w:p w14:paraId="4BA83616" w14:textId="77777777" w:rsidR="00831145" w:rsidRDefault="00831145" w:rsidP="00831145"/>
    <w:p w14:paraId="3786C7E5" w14:textId="77777777" w:rsidR="00831145" w:rsidRDefault="00831145" w:rsidP="00831145"/>
    <w:p w14:paraId="2F205954" w14:textId="0F2FCAE1" w:rsidR="00831145" w:rsidRDefault="00831145" w:rsidP="00831145">
      <w:pPr>
        <w:pStyle w:val="Ttulo2"/>
      </w:pPr>
      <w:r>
        <w:t>Vida útil del proyecto original</w:t>
      </w:r>
    </w:p>
    <w:p w14:paraId="50644657" w14:textId="56DEF409" w:rsidR="00831145" w:rsidRDefault="00831145" w:rsidP="00831145"/>
    <w:p w14:paraId="4244D77C" w14:textId="77777777" w:rsidR="0066054F" w:rsidRDefault="0066054F" w:rsidP="00831145"/>
    <w:p w14:paraId="7CF050B7" w14:textId="77777777" w:rsidR="00831145" w:rsidRPr="00831145" w:rsidRDefault="00831145" w:rsidP="00831145">
      <w:pPr>
        <w:pStyle w:val="Ttulo2"/>
      </w:pPr>
      <w:r w:rsidRPr="00831145">
        <w:t>Flujo de caja original</w:t>
      </w:r>
    </w:p>
    <w:p w14:paraId="1BBC8130" w14:textId="660B7E32" w:rsidR="00831145" w:rsidRDefault="00831145" w:rsidP="00831145"/>
    <w:p w14:paraId="61F52F4F" w14:textId="77777777" w:rsidR="0066054F" w:rsidRDefault="0066054F" w:rsidP="00831145"/>
    <w:p w14:paraId="5C56FBC7" w14:textId="77777777" w:rsidR="00682E48" w:rsidRDefault="001F693B" w:rsidP="00682E48">
      <w:pPr>
        <w:pStyle w:val="Ttulo1"/>
      </w:pPr>
      <w:r w:rsidRPr="0005058E">
        <w:t>Análisis de las alternativas de solución</w:t>
      </w:r>
      <w:bookmarkEnd w:id="13"/>
    </w:p>
    <w:p w14:paraId="6502E0A1" w14:textId="1D763EE1" w:rsidR="001F693B" w:rsidRPr="00682E48" w:rsidRDefault="001F693B" w:rsidP="00682E48">
      <w:r w:rsidRPr="0005058E">
        <w:t>(mencione el análisis efectuado de aquellas alternativas atingentes según el tipo de proyecto)</w:t>
      </w:r>
    </w:p>
    <w:p w14:paraId="033649BC" w14:textId="77777777" w:rsidR="00682E48" w:rsidRDefault="00682E48" w:rsidP="00682E48"/>
    <w:p w14:paraId="2B6E380C" w14:textId="7C1315BF" w:rsidR="003C3184" w:rsidRPr="00682E48" w:rsidRDefault="00682E48" w:rsidP="00682E48">
      <w:pPr>
        <w:rPr>
          <w:b/>
          <w:bCs/>
          <w:sz w:val="22"/>
          <w:szCs w:val="22"/>
        </w:rPr>
      </w:pPr>
      <w:r w:rsidRPr="00682E48">
        <w:rPr>
          <w:b/>
          <w:bCs/>
          <w:sz w:val="22"/>
          <w:szCs w:val="22"/>
        </w:rPr>
        <w:t>Para conservación infraestructura</w:t>
      </w:r>
    </w:p>
    <w:p w14:paraId="0AF2CAAF" w14:textId="1F5648AF" w:rsidR="00682E48" w:rsidRPr="00682E48" w:rsidRDefault="00682E48" w:rsidP="003C3184">
      <w:pPr>
        <w:rPr>
          <w:b/>
          <w:sz w:val="22"/>
        </w:rPr>
      </w:pPr>
    </w:p>
    <w:p w14:paraId="72F4C42A" w14:textId="61E60017" w:rsidR="00682E48" w:rsidRPr="00682E48" w:rsidRDefault="00682E48" w:rsidP="00682E48">
      <w:pPr>
        <w:pStyle w:val="Prrafodelista"/>
        <w:numPr>
          <w:ilvl w:val="0"/>
          <w:numId w:val="24"/>
        </w:numPr>
        <w:rPr>
          <w:sz w:val="20"/>
          <w:szCs w:val="20"/>
        </w:rPr>
      </w:pPr>
      <w:bookmarkStart w:id="14" w:name="_Hlk126242158"/>
      <w:r w:rsidRPr="00682E48">
        <w:rPr>
          <w:b/>
          <w:bCs/>
          <w:sz w:val="20"/>
          <w:szCs w:val="20"/>
        </w:rPr>
        <w:t>Conservar:</w:t>
      </w:r>
      <w:r w:rsidRPr="00682E48">
        <w:rPr>
          <w:sz w:val="20"/>
          <w:szCs w:val="20"/>
        </w:rPr>
        <w:t xml:space="preserve"> Se debe estimar el valor en base a un presupuesto por partidas que indique el valor de conservar</w:t>
      </w:r>
      <w:bookmarkEnd w:id="14"/>
      <w:r w:rsidRPr="00682E48">
        <w:rPr>
          <w:sz w:val="20"/>
          <w:szCs w:val="20"/>
        </w:rPr>
        <w:t xml:space="preserve"> la infraestructura. </w:t>
      </w:r>
    </w:p>
    <w:p w14:paraId="4C2F2263" w14:textId="0B7E368F" w:rsidR="00682E48" w:rsidRPr="00682E48" w:rsidRDefault="00682E48" w:rsidP="00682E48">
      <w:pPr>
        <w:pStyle w:val="Prrafodelista"/>
        <w:numPr>
          <w:ilvl w:val="0"/>
          <w:numId w:val="24"/>
        </w:numPr>
        <w:rPr>
          <w:sz w:val="20"/>
          <w:szCs w:val="20"/>
        </w:rPr>
      </w:pPr>
      <w:r w:rsidRPr="00682E48">
        <w:rPr>
          <w:b/>
          <w:bCs/>
          <w:sz w:val="20"/>
          <w:szCs w:val="20"/>
        </w:rPr>
        <w:t>Reponer:</w:t>
      </w:r>
      <w:r w:rsidRPr="00682E48">
        <w:rPr>
          <w:sz w:val="20"/>
          <w:szCs w:val="20"/>
        </w:rPr>
        <w:t xml:space="preserve"> Se debe estimar el valor de reponer la infraestructura postulada, utilizando parámetros conocidos como el valor por m2 de construir una edificación de similares características.  Debe detallar y referenciar la información que utilizó para el cálculo.</w:t>
      </w:r>
    </w:p>
    <w:p w14:paraId="0BFF4D9F" w14:textId="5C5190F2" w:rsidR="00682E48" w:rsidRDefault="00682E48" w:rsidP="003C3184">
      <w:pPr>
        <w:rPr>
          <w:b/>
          <w:sz w:val="24"/>
          <w:szCs w:val="22"/>
        </w:rPr>
      </w:pPr>
    </w:p>
    <w:p w14:paraId="403278FE" w14:textId="7785165F" w:rsidR="00682E48" w:rsidRDefault="00682E48" w:rsidP="003C3184">
      <w:pPr>
        <w:rPr>
          <w:b/>
          <w:sz w:val="24"/>
          <w:szCs w:val="22"/>
        </w:rPr>
      </w:pPr>
      <w:r>
        <w:rPr>
          <w:b/>
          <w:sz w:val="24"/>
          <w:szCs w:val="22"/>
        </w:rPr>
        <w:t>Para conservación de caminos</w:t>
      </w:r>
    </w:p>
    <w:p w14:paraId="47B82403" w14:textId="77777777" w:rsidR="00682E48" w:rsidRDefault="00682E48" w:rsidP="003C3184">
      <w:pPr>
        <w:rPr>
          <w:b/>
          <w:sz w:val="24"/>
          <w:szCs w:val="22"/>
        </w:rPr>
      </w:pPr>
    </w:p>
    <w:p w14:paraId="2647FB8B" w14:textId="1B6EE917" w:rsidR="00682E48" w:rsidRDefault="00682E48" w:rsidP="00682E48">
      <w:pPr>
        <w:pStyle w:val="Prrafodelista"/>
        <w:numPr>
          <w:ilvl w:val="0"/>
          <w:numId w:val="17"/>
        </w:numPr>
        <w:rPr>
          <w:b/>
          <w:sz w:val="20"/>
        </w:rPr>
      </w:pPr>
      <w:r>
        <w:rPr>
          <w:b/>
          <w:sz w:val="20"/>
        </w:rPr>
        <w:t>Optimización de la situación base</w:t>
      </w:r>
      <w:bookmarkStart w:id="15" w:name="_Toc126080559"/>
      <w:r>
        <w:rPr>
          <w:b/>
          <w:sz w:val="20"/>
        </w:rPr>
        <w:t xml:space="preserve">: </w:t>
      </w:r>
      <w:r w:rsidRPr="00682E48">
        <w:rPr>
          <w:sz w:val="20"/>
        </w:rPr>
        <w:t xml:space="preserve">Se debe estimar el valor en base a un presupuesto por partidas </w:t>
      </w:r>
      <w:r>
        <w:rPr>
          <w:sz w:val="20"/>
        </w:rPr>
        <w:t>considerando mejoras en la gestión, recarpeteo de eventos u otro similar.</w:t>
      </w:r>
    </w:p>
    <w:p w14:paraId="1EAAE3B6" w14:textId="18738F88" w:rsidR="00682E48" w:rsidRPr="00682E48" w:rsidRDefault="00682E48" w:rsidP="00682E48">
      <w:pPr>
        <w:pStyle w:val="Prrafodelista"/>
        <w:numPr>
          <w:ilvl w:val="0"/>
          <w:numId w:val="17"/>
        </w:numPr>
        <w:rPr>
          <w:b/>
          <w:sz w:val="20"/>
        </w:rPr>
      </w:pPr>
      <w:r w:rsidRPr="00682E48">
        <w:rPr>
          <w:b/>
          <w:bCs/>
          <w:sz w:val="20"/>
        </w:rPr>
        <w:t>Conservar:</w:t>
      </w:r>
      <w:r w:rsidRPr="00682E48">
        <w:rPr>
          <w:sz w:val="20"/>
        </w:rPr>
        <w:t xml:space="preserve"> Se debe estimar el valor en base a un presupuesto por partidas que indique el valor de conservar</w:t>
      </w:r>
      <w:r>
        <w:rPr>
          <w:sz w:val="20"/>
        </w:rPr>
        <w:t xml:space="preserve"> el camino con la misma materialidad.</w:t>
      </w:r>
    </w:p>
    <w:p w14:paraId="6E57E620" w14:textId="1CEE905D" w:rsidR="001F693B" w:rsidRPr="00682E48" w:rsidRDefault="001F693B" w:rsidP="00682E48">
      <w:pPr>
        <w:pStyle w:val="Ttulo1"/>
      </w:pPr>
      <w:r w:rsidRPr="0005058E">
        <w:t>Evaluación económica</w:t>
      </w:r>
      <w:bookmarkEnd w:id="15"/>
    </w:p>
    <w:p w14:paraId="1A02F49E" w14:textId="6544000D" w:rsidR="001F693B" w:rsidRDefault="001F693B" w:rsidP="00D76001">
      <w:pPr>
        <w:pStyle w:val="Ttulo2"/>
      </w:pPr>
      <w:bookmarkStart w:id="16" w:name="_Toc126080562"/>
      <w:r w:rsidRPr="00243B20">
        <w:t>Identificación</w:t>
      </w:r>
      <w:r w:rsidR="00E12EDE" w:rsidRPr="00243B20">
        <w:t>, cuantificación y valoración</w:t>
      </w:r>
      <w:r w:rsidRPr="00243B20">
        <w:t xml:space="preserve"> de los costos</w:t>
      </w:r>
      <w:r w:rsidR="00FE0EA0" w:rsidRPr="00243B20">
        <w:t>.</w:t>
      </w:r>
      <w:bookmarkEnd w:id="16"/>
    </w:p>
    <w:p w14:paraId="7CC2DF4A" w14:textId="2C591CB4" w:rsidR="00424CEB" w:rsidRDefault="00424CEB" w:rsidP="00424CEB">
      <w:pPr>
        <w:ind w:firstLine="720"/>
      </w:pPr>
      <w:r>
        <w:t>Mostrar en una tabla resumen la información solicitada.</w:t>
      </w:r>
    </w:p>
    <w:p w14:paraId="6DA9F4AA" w14:textId="4CD0D850" w:rsidR="00831145" w:rsidRDefault="00831145" w:rsidP="00831145"/>
    <w:p w14:paraId="30CE096A" w14:textId="790A54EE" w:rsidR="00DA63CD" w:rsidRPr="00DA63CD" w:rsidRDefault="00831145" w:rsidP="00DA63CD">
      <w:pPr>
        <w:pStyle w:val="Ttulo2"/>
      </w:pPr>
      <w:r w:rsidRPr="00DA63CD">
        <w:lastRenderedPageBreak/>
        <w:t xml:space="preserve">Evaluación de alternativas de </w:t>
      </w:r>
      <w:r w:rsidR="0066054F">
        <w:t>solución</w:t>
      </w:r>
    </w:p>
    <w:p w14:paraId="1DE54360" w14:textId="1624E02A" w:rsidR="00DA63CD" w:rsidRPr="0066054F" w:rsidRDefault="00831145" w:rsidP="0066054F">
      <w:r>
        <w:t xml:space="preserve">(lo que corresponda según lo indicado en diagrama de </w:t>
      </w:r>
      <w:proofErr w:type="gramStart"/>
      <w:r>
        <w:t>instructivo circular</w:t>
      </w:r>
      <w:proofErr w:type="gramEnd"/>
      <w:r>
        <w:t xml:space="preserve"> 33)</w:t>
      </w:r>
    </w:p>
    <w:p w14:paraId="03075127" w14:textId="5A4CBB32" w:rsidR="00831145" w:rsidRDefault="00831145" w:rsidP="00831145"/>
    <w:p w14:paraId="4CB65FA7" w14:textId="77777777" w:rsidR="00831145" w:rsidRPr="00424CEB" w:rsidRDefault="00831145" w:rsidP="00831145"/>
    <w:p w14:paraId="7E6EFE94" w14:textId="15506662" w:rsidR="001F693B" w:rsidRDefault="001F693B" w:rsidP="00D76001">
      <w:pPr>
        <w:pStyle w:val="Ttulo2"/>
      </w:pPr>
      <w:bookmarkStart w:id="17" w:name="_Toc126080563"/>
      <w:r w:rsidRPr="0005058E">
        <w:t>Presentación de los indicadores de rentabilidad o costo-eficiencia</w:t>
      </w:r>
      <w:r w:rsidR="00FE0EA0">
        <w:t>.</w:t>
      </w:r>
      <w:bookmarkEnd w:id="17"/>
    </w:p>
    <w:p w14:paraId="48747A25" w14:textId="190177B1" w:rsidR="00424CEB" w:rsidRPr="00424CEB" w:rsidRDefault="00424CEB" w:rsidP="00424CEB">
      <w:pPr>
        <w:ind w:firstLine="720"/>
      </w:pPr>
      <w:r>
        <w:t>Recuerde que debe, según información, elegir solo un indicador.</w:t>
      </w:r>
    </w:p>
    <w:tbl>
      <w:tblPr>
        <w:tblStyle w:val="Tablaconcuadrcula"/>
        <w:tblW w:w="6952" w:type="dxa"/>
        <w:jc w:val="center"/>
        <w:tblLook w:val="04A0" w:firstRow="1" w:lastRow="0" w:firstColumn="1" w:lastColumn="0" w:noHBand="0" w:noVBand="1"/>
      </w:tblPr>
      <w:tblGrid>
        <w:gridCol w:w="1545"/>
        <w:gridCol w:w="2681"/>
        <w:gridCol w:w="2726"/>
      </w:tblGrid>
      <w:tr w:rsidR="00424CEB" w:rsidRPr="00424CEB" w14:paraId="7DE99EA9" w14:textId="2EB6BA6E" w:rsidTr="00424CEB">
        <w:trPr>
          <w:jc w:val="center"/>
        </w:trPr>
        <w:tc>
          <w:tcPr>
            <w:tcW w:w="1545" w:type="dxa"/>
            <w:shd w:val="clear" w:color="auto" w:fill="DEEAF6" w:themeFill="accent1" w:themeFillTint="33"/>
            <w:vAlign w:val="center"/>
          </w:tcPr>
          <w:p w14:paraId="268A26B1" w14:textId="77777777" w:rsidR="00424CEB" w:rsidRPr="00424CEB" w:rsidRDefault="00424CEB" w:rsidP="00424CEB">
            <w:pPr>
              <w:jc w:val="center"/>
              <w:rPr>
                <w:sz w:val="18"/>
                <w:szCs w:val="18"/>
              </w:rPr>
            </w:pPr>
          </w:p>
        </w:tc>
        <w:tc>
          <w:tcPr>
            <w:tcW w:w="2681" w:type="dxa"/>
            <w:shd w:val="clear" w:color="auto" w:fill="DEEAF6" w:themeFill="accent1" w:themeFillTint="33"/>
            <w:vAlign w:val="center"/>
          </w:tcPr>
          <w:p w14:paraId="1CFB2381" w14:textId="2D0AAF14" w:rsidR="00424CEB" w:rsidRPr="00424CEB" w:rsidRDefault="00424CEB" w:rsidP="00424CEB">
            <w:pPr>
              <w:jc w:val="center"/>
              <w:rPr>
                <w:sz w:val="18"/>
                <w:szCs w:val="18"/>
              </w:rPr>
            </w:pPr>
            <w:r w:rsidRPr="00424CEB">
              <w:rPr>
                <w:sz w:val="18"/>
                <w:szCs w:val="18"/>
              </w:rPr>
              <w:t>Alternativas con mismo periodo de evaluación</w:t>
            </w:r>
          </w:p>
        </w:tc>
        <w:tc>
          <w:tcPr>
            <w:tcW w:w="2726" w:type="dxa"/>
            <w:shd w:val="clear" w:color="auto" w:fill="DEEAF6" w:themeFill="accent1" w:themeFillTint="33"/>
            <w:vAlign w:val="center"/>
          </w:tcPr>
          <w:p w14:paraId="698DBF1D" w14:textId="11F37CBE" w:rsidR="00424CEB" w:rsidRPr="00424CEB" w:rsidRDefault="00424CEB" w:rsidP="00424CEB">
            <w:pPr>
              <w:jc w:val="center"/>
              <w:rPr>
                <w:sz w:val="18"/>
                <w:szCs w:val="18"/>
              </w:rPr>
            </w:pPr>
            <w:r w:rsidRPr="00424CEB">
              <w:rPr>
                <w:sz w:val="18"/>
                <w:szCs w:val="18"/>
              </w:rPr>
              <w:t>Alternativas con distinto periodo de evaluación</w:t>
            </w:r>
          </w:p>
        </w:tc>
      </w:tr>
      <w:tr w:rsidR="00424CEB" w:rsidRPr="00424CEB" w14:paraId="08CFD53F" w14:textId="4B9C6001" w:rsidTr="00424CEB">
        <w:trPr>
          <w:jc w:val="center"/>
        </w:trPr>
        <w:tc>
          <w:tcPr>
            <w:tcW w:w="1545" w:type="dxa"/>
            <w:shd w:val="clear" w:color="auto" w:fill="DEEAF6" w:themeFill="accent1" w:themeFillTint="33"/>
            <w:vAlign w:val="center"/>
          </w:tcPr>
          <w:p w14:paraId="77AEC7C1" w14:textId="44EE277D" w:rsidR="00424CEB" w:rsidRPr="00424CEB" w:rsidRDefault="00424CEB" w:rsidP="00424CEB">
            <w:pPr>
              <w:jc w:val="center"/>
              <w:rPr>
                <w:sz w:val="18"/>
                <w:szCs w:val="18"/>
              </w:rPr>
            </w:pPr>
            <w:r w:rsidRPr="00424CEB">
              <w:rPr>
                <w:sz w:val="18"/>
                <w:szCs w:val="18"/>
              </w:rPr>
              <w:t>Costo Eficiencia</w:t>
            </w:r>
          </w:p>
        </w:tc>
        <w:tc>
          <w:tcPr>
            <w:tcW w:w="2681" w:type="dxa"/>
            <w:vAlign w:val="center"/>
          </w:tcPr>
          <w:p w14:paraId="07324063" w14:textId="01534672" w:rsidR="00424CEB" w:rsidRPr="00424CEB" w:rsidRDefault="00424CEB" w:rsidP="00424CEB">
            <w:pPr>
              <w:jc w:val="center"/>
              <w:rPr>
                <w:b/>
                <w:bCs/>
                <w:sz w:val="18"/>
                <w:szCs w:val="18"/>
              </w:rPr>
            </w:pPr>
            <w:r w:rsidRPr="00424CEB">
              <w:rPr>
                <w:b/>
                <w:bCs/>
                <w:sz w:val="18"/>
                <w:szCs w:val="18"/>
              </w:rPr>
              <w:t>VAC</w:t>
            </w:r>
          </w:p>
        </w:tc>
        <w:tc>
          <w:tcPr>
            <w:tcW w:w="2726" w:type="dxa"/>
            <w:vAlign w:val="center"/>
          </w:tcPr>
          <w:p w14:paraId="2DDCC073" w14:textId="748A216A" w:rsidR="00424CEB" w:rsidRPr="00424CEB" w:rsidRDefault="00424CEB" w:rsidP="00424CEB">
            <w:pPr>
              <w:jc w:val="center"/>
              <w:rPr>
                <w:b/>
                <w:bCs/>
                <w:sz w:val="18"/>
                <w:szCs w:val="18"/>
              </w:rPr>
            </w:pPr>
            <w:r w:rsidRPr="00424CEB">
              <w:rPr>
                <w:b/>
                <w:bCs/>
                <w:sz w:val="18"/>
                <w:szCs w:val="18"/>
              </w:rPr>
              <w:t>CAE</w:t>
            </w:r>
          </w:p>
        </w:tc>
      </w:tr>
    </w:tbl>
    <w:p w14:paraId="09020D1C" w14:textId="7B8F7BA9" w:rsidR="00424CEB" w:rsidRPr="00424CEB" w:rsidRDefault="00424CEB" w:rsidP="00424CEB"/>
    <w:p w14:paraId="032961EA" w14:textId="68597260" w:rsidR="00A47831" w:rsidRDefault="001F693B" w:rsidP="00D76001">
      <w:pPr>
        <w:pStyle w:val="Ttulo2"/>
      </w:pPr>
      <w:bookmarkStart w:id="18" w:name="_Toc126080564"/>
      <w:r w:rsidRPr="00E10AF0">
        <w:t>Otros que considere pertinentes (sensibilización, análisis de riesgo, etc.)</w:t>
      </w:r>
      <w:r w:rsidR="00FE0EA0" w:rsidRPr="00E10AF0">
        <w:t>.</w:t>
      </w:r>
      <w:bookmarkEnd w:id="18"/>
    </w:p>
    <w:p w14:paraId="4A85CC1A" w14:textId="31BE3F21" w:rsidR="00424CEB" w:rsidRPr="00424CEB" w:rsidRDefault="00424CEB" w:rsidP="00424CEB">
      <w:r>
        <w:tab/>
        <w:t>-Determinación del Valor residual, entre otros.</w:t>
      </w:r>
    </w:p>
    <w:p w14:paraId="585A43FE" w14:textId="459B5C40" w:rsidR="00424CEB" w:rsidRDefault="00424CEB" w:rsidP="00424CEB"/>
    <w:p w14:paraId="742ED885" w14:textId="77777777" w:rsidR="00424CEB" w:rsidRPr="00424CEB" w:rsidRDefault="00424CEB" w:rsidP="00424CEB"/>
    <w:p w14:paraId="377B343E" w14:textId="77777777" w:rsidR="001F693B" w:rsidRPr="0005058E" w:rsidRDefault="001F693B" w:rsidP="003C3D90">
      <w:pPr>
        <w:spacing w:line="276" w:lineRule="auto"/>
        <w:rPr>
          <w:rFonts w:ascii="Calibri" w:hAnsi="Calibri" w:cs="Calibri"/>
          <w:bCs/>
          <w:color w:val="auto"/>
          <w:sz w:val="22"/>
          <w:szCs w:val="22"/>
          <w:u w:val="single"/>
        </w:rPr>
      </w:pPr>
      <w:r w:rsidRPr="0005058E">
        <w:rPr>
          <w:rFonts w:ascii="Calibri" w:hAnsi="Calibri" w:cs="Calibri"/>
          <w:bCs/>
          <w:color w:val="auto"/>
          <w:sz w:val="22"/>
          <w:szCs w:val="22"/>
          <w:u w:val="single"/>
        </w:rPr>
        <w:t>Consideraciones respecto a la evaluación económica</w:t>
      </w:r>
    </w:p>
    <w:p w14:paraId="0C8FF137" w14:textId="77777777" w:rsidR="001F693B" w:rsidRPr="0005058E" w:rsidRDefault="00271BE5" w:rsidP="003C3D90">
      <w:pPr>
        <w:pStyle w:val="Prrafodelista"/>
        <w:numPr>
          <w:ilvl w:val="0"/>
          <w:numId w:val="6"/>
        </w:numPr>
        <w:spacing w:after="0" w:line="276" w:lineRule="auto"/>
        <w:rPr>
          <w:rFonts w:ascii="Calibri" w:hAnsi="Calibri" w:cs="Calibri"/>
          <w:bCs/>
          <w:lang w:val="es-ES" w:eastAsia="es-ES"/>
        </w:rPr>
      </w:pPr>
      <w:r>
        <w:rPr>
          <w:rFonts w:ascii="Calibri" w:hAnsi="Calibri" w:cs="Calibri"/>
          <w:bCs/>
          <w:lang w:val="es-ES" w:eastAsia="es-ES"/>
        </w:rPr>
        <w:t>Para la tipología de Activos no financieros realice</w:t>
      </w:r>
      <w:r w:rsidR="001F693B" w:rsidRPr="0005058E">
        <w:rPr>
          <w:rFonts w:ascii="Calibri" w:hAnsi="Calibri" w:cs="Calibri"/>
          <w:bCs/>
          <w:lang w:val="es-ES" w:eastAsia="es-ES"/>
        </w:rPr>
        <w:t xml:space="preserve"> la evaluación económica según las orientaciones emanadas de la Metodología general de preparación y evaluación de proyectos</w:t>
      </w:r>
      <w:r w:rsidR="002524AB">
        <w:rPr>
          <w:rFonts w:ascii="Calibri" w:hAnsi="Calibri" w:cs="Calibri"/>
          <w:bCs/>
          <w:lang w:val="es-ES" w:eastAsia="es-ES"/>
        </w:rPr>
        <w:t xml:space="preserve"> </w:t>
      </w:r>
      <w:r w:rsidR="002524AB" w:rsidRPr="0005058E">
        <w:rPr>
          <w:rFonts w:ascii="Calibri" w:hAnsi="Calibri" w:cs="Calibri"/>
          <w:bCs/>
          <w:lang w:val="es-ES" w:eastAsia="es-ES"/>
        </w:rPr>
        <w:t>de MIDESO</w:t>
      </w:r>
      <w:r w:rsidR="001F693B" w:rsidRPr="0005058E">
        <w:rPr>
          <w:rFonts w:ascii="Calibri" w:hAnsi="Calibri" w:cs="Calibri"/>
          <w:bCs/>
          <w:lang w:val="es-ES" w:eastAsia="es-ES"/>
        </w:rPr>
        <w:t xml:space="preserve"> </w:t>
      </w:r>
      <w:r w:rsidR="002524AB">
        <w:rPr>
          <w:rFonts w:ascii="Calibri" w:hAnsi="Calibri" w:cs="Calibri"/>
          <w:bCs/>
          <w:lang w:val="es-ES" w:eastAsia="es-ES"/>
        </w:rPr>
        <w:t>o de la Metodología de reemplazo de equipos también de MIDESO según correspondiera</w:t>
      </w:r>
      <w:r w:rsidR="006215FB">
        <w:rPr>
          <w:rFonts w:ascii="Calibri" w:hAnsi="Calibri" w:cs="Calibri"/>
          <w:bCs/>
          <w:lang w:val="es-ES" w:eastAsia="es-ES"/>
        </w:rPr>
        <w:t>.</w:t>
      </w:r>
    </w:p>
    <w:p w14:paraId="0925716C" w14:textId="77777777" w:rsidR="001F693B" w:rsidRPr="0005058E" w:rsidRDefault="001F693B" w:rsidP="003C3D90">
      <w:pPr>
        <w:pStyle w:val="Prrafodelista"/>
        <w:numPr>
          <w:ilvl w:val="0"/>
          <w:numId w:val="6"/>
        </w:numPr>
        <w:spacing w:after="0" w:line="276" w:lineRule="auto"/>
        <w:rPr>
          <w:rFonts w:ascii="Calibri" w:hAnsi="Calibri" w:cs="Calibri"/>
          <w:bCs/>
          <w:lang w:val="es-ES" w:eastAsia="es-ES"/>
        </w:rPr>
      </w:pPr>
      <w:r w:rsidRPr="0005058E">
        <w:rPr>
          <w:rFonts w:ascii="Calibri" w:hAnsi="Calibri" w:cs="Calibri"/>
          <w:bCs/>
          <w:lang w:val="es-ES" w:eastAsia="es-ES"/>
        </w:rPr>
        <w:t>El cálculo del VAN, VAE, VAC o CAE deben detallarse en un archivo Excel adjunto.</w:t>
      </w:r>
    </w:p>
    <w:p w14:paraId="7C7CF6AD" w14:textId="77777777" w:rsidR="001F693B" w:rsidRPr="0005058E" w:rsidRDefault="001F693B" w:rsidP="003C3D90">
      <w:pPr>
        <w:pStyle w:val="Prrafodelista"/>
        <w:numPr>
          <w:ilvl w:val="0"/>
          <w:numId w:val="6"/>
        </w:numPr>
        <w:spacing w:after="0" w:line="276" w:lineRule="auto"/>
        <w:rPr>
          <w:rFonts w:ascii="Calibri" w:hAnsi="Calibri" w:cs="Calibri"/>
          <w:bCs/>
          <w:lang w:val="es-ES" w:eastAsia="es-ES"/>
        </w:rPr>
      </w:pPr>
      <w:r w:rsidRPr="0005058E">
        <w:rPr>
          <w:rFonts w:ascii="Calibri" w:hAnsi="Calibri" w:cs="Calibri"/>
          <w:bCs/>
          <w:lang w:val="es-ES" w:eastAsia="es-ES"/>
        </w:rPr>
        <w:t xml:space="preserve">Los datos que se incorporen al análisis deben estar debidamente justificados y actualizados. </w:t>
      </w:r>
    </w:p>
    <w:p w14:paraId="61103EC3" w14:textId="7A1E93EB" w:rsidR="00424CEB" w:rsidRDefault="00424CEB">
      <w:pPr>
        <w:spacing w:after="180" w:line="288" w:lineRule="auto"/>
        <w:jc w:val="left"/>
        <w:rPr>
          <w:rFonts w:ascii="Calibri" w:hAnsi="Calibri" w:cs="Calibri"/>
          <w:bCs/>
          <w:color w:val="auto"/>
          <w:sz w:val="22"/>
          <w:szCs w:val="22"/>
        </w:rPr>
      </w:pPr>
      <w:r>
        <w:rPr>
          <w:rFonts w:ascii="Calibri" w:hAnsi="Calibri" w:cs="Calibri"/>
          <w:bCs/>
        </w:rPr>
        <w:br w:type="page"/>
      </w:r>
    </w:p>
    <w:p w14:paraId="612A2B0C" w14:textId="4B0D796A" w:rsidR="0041782C" w:rsidRDefault="0041782C" w:rsidP="00C4098A">
      <w:pPr>
        <w:pStyle w:val="Ttulo1"/>
      </w:pPr>
      <w:bookmarkStart w:id="19" w:name="_Toc126080565"/>
      <w:r>
        <w:lastRenderedPageBreak/>
        <w:t>alternativa seleccionada</w:t>
      </w:r>
      <w:bookmarkEnd w:id="19"/>
    </w:p>
    <w:p w14:paraId="1CE58734" w14:textId="40DB4E6C" w:rsidR="0041782C" w:rsidRDefault="0041782C" w:rsidP="0041782C"/>
    <w:p w14:paraId="385C5AF4" w14:textId="6771F1A6" w:rsidR="0041782C" w:rsidRDefault="0041782C" w:rsidP="0041782C">
      <w:r>
        <w:tab/>
        <w:t>Debe indicar claramente la alternativa seleccionada.</w:t>
      </w:r>
    </w:p>
    <w:p w14:paraId="659879CE" w14:textId="2585B3D2" w:rsidR="0041782C" w:rsidRDefault="0041782C" w:rsidP="0041782C"/>
    <w:p w14:paraId="15504CEB" w14:textId="77777777" w:rsidR="0041782C" w:rsidRDefault="0041782C" w:rsidP="0041782C"/>
    <w:p w14:paraId="474498AE" w14:textId="51937E94" w:rsidR="00F07A4D" w:rsidRDefault="0041782C" w:rsidP="00C4098A">
      <w:pPr>
        <w:pStyle w:val="Ttulo1"/>
      </w:pPr>
      <w:bookmarkStart w:id="20" w:name="_Toc126080566"/>
      <w:r>
        <w:t xml:space="preserve">resumen y </w:t>
      </w:r>
      <w:r w:rsidR="00F07A4D" w:rsidRPr="0005058E">
        <w:t>Conclusiones</w:t>
      </w:r>
      <w:bookmarkEnd w:id="20"/>
    </w:p>
    <w:p w14:paraId="39AA6CEE" w14:textId="6A88A5AF" w:rsidR="00424CEB" w:rsidRDefault="00424CEB" w:rsidP="00424CEB"/>
    <w:p w14:paraId="17491C78" w14:textId="3EFE36AF" w:rsidR="00424CEB" w:rsidRDefault="00017AD6" w:rsidP="00424CEB">
      <w:r>
        <w:t>Cuadro resumen del proyecto:</w:t>
      </w:r>
    </w:p>
    <w:p w14:paraId="783113A4" w14:textId="0DCB626F" w:rsidR="00017AD6" w:rsidRDefault="00017AD6" w:rsidP="00424CEB"/>
    <w:tbl>
      <w:tblPr>
        <w:tblStyle w:val="Tablaconcuadrcula"/>
        <w:tblW w:w="0" w:type="auto"/>
        <w:tblLook w:val="04A0" w:firstRow="1" w:lastRow="0" w:firstColumn="1" w:lastColumn="0" w:noHBand="0" w:noVBand="1"/>
      </w:tblPr>
      <w:tblGrid>
        <w:gridCol w:w="3964"/>
        <w:gridCol w:w="5386"/>
      </w:tblGrid>
      <w:tr w:rsidR="00017AD6" w:rsidRPr="00053561" w14:paraId="31158B57" w14:textId="77777777" w:rsidTr="00053561">
        <w:tc>
          <w:tcPr>
            <w:tcW w:w="3964" w:type="dxa"/>
            <w:shd w:val="clear" w:color="auto" w:fill="D9D9D9" w:themeFill="background1" w:themeFillShade="D9"/>
          </w:tcPr>
          <w:p w14:paraId="7C9D4CCF" w14:textId="7C51B26F" w:rsidR="00017AD6" w:rsidRPr="00053561" w:rsidRDefault="00053561" w:rsidP="00053561">
            <w:pPr>
              <w:jc w:val="center"/>
              <w:rPr>
                <w:b/>
                <w:bCs/>
              </w:rPr>
            </w:pPr>
            <w:r w:rsidRPr="00053561">
              <w:rPr>
                <w:b/>
                <w:bCs/>
              </w:rPr>
              <w:t>Análisis</w:t>
            </w:r>
          </w:p>
        </w:tc>
        <w:tc>
          <w:tcPr>
            <w:tcW w:w="5386" w:type="dxa"/>
            <w:shd w:val="clear" w:color="auto" w:fill="D9D9D9" w:themeFill="background1" w:themeFillShade="D9"/>
          </w:tcPr>
          <w:p w14:paraId="3998AC44" w14:textId="02E01CA0" w:rsidR="00017AD6" w:rsidRPr="00053561" w:rsidRDefault="00053561" w:rsidP="00053561">
            <w:pPr>
              <w:jc w:val="center"/>
              <w:rPr>
                <w:b/>
                <w:bCs/>
              </w:rPr>
            </w:pPr>
            <w:r w:rsidRPr="00053561">
              <w:rPr>
                <w:b/>
                <w:bCs/>
              </w:rPr>
              <w:t>Resultado</w:t>
            </w:r>
          </w:p>
        </w:tc>
      </w:tr>
      <w:tr w:rsidR="00053561" w14:paraId="38971BB9" w14:textId="77777777" w:rsidTr="00053561">
        <w:tc>
          <w:tcPr>
            <w:tcW w:w="3964" w:type="dxa"/>
          </w:tcPr>
          <w:p w14:paraId="7994E5E4" w14:textId="11A51590" w:rsidR="00053561" w:rsidRDefault="00053561" w:rsidP="00053561">
            <w:r>
              <w:t>Acción de la iniciativa</w:t>
            </w:r>
          </w:p>
        </w:tc>
        <w:tc>
          <w:tcPr>
            <w:tcW w:w="5386" w:type="dxa"/>
            <w:shd w:val="clear" w:color="auto" w:fill="auto"/>
          </w:tcPr>
          <w:p w14:paraId="604455A9" w14:textId="0538EA11" w:rsidR="00053561" w:rsidRPr="00053561" w:rsidRDefault="00053561" w:rsidP="00053561">
            <w:pPr>
              <w:jc w:val="center"/>
              <w:rPr>
                <w:i/>
                <w:iCs/>
              </w:rPr>
            </w:pPr>
            <w:r w:rsidRPr="00053561">
              <w:rPr>
                <w:i/>
                <w:iCs/>
              </w:rPr>
              <w:t>Conservar / Reposición / Adquisición</w:t>
            </w:r>
          </w:p>
        </w:tc>
      </w:tr>
      <w:tr w:rsidR="00053561" w14:paraId="585A814A" w14:textId="77777777" w:rsidTr="00053561">
        <w:tc>
          <w:tcPr>
            <w:tcW w:w="3964" w:type="dxa"/>
          </w:tcPr>
          <w:p w14:paraId="228F4BE5" w14:textId="4E1C42AD" w:rsidR="00053561" w:rsidRDefault="00053561" w:rsidP="00053561">
            <w:r>
              <w:t xml:space="preserve">Magnitud </w:t>
            </w:r>
          </w:p>
        </w:tc>
        <w:tc>
          <w:tcPr>
            <w:tcW w:w="5386" w:type="dxa"/>
            <w:shd w:val="clear" w:color="auto" w:fill="auto"/>
          </w:tcPr>
          <w:p w14:paraId="6E5F4803" w14:textId="4AB6E97B" w:rsidR="00053561" w:rsidRPr="00053561" w:rsidRDefault="00053561" w:rsidP="00053561">
            <w:pPr>
              <w:jc w:val="center"/>
              <w:rPr>
                <w:i/>
                <w:iCs/>
              </w:rPr>
            </w:pPr>
            <w:proofErr w:type="spellStart"/>
            <w:r w:rsidRPr="00053561">
              <w:rPr>
                <w:i/>
                <w:iCs/>
              </w:rPr>
              <w:t>N°</w:t>
            </w:r>
            <w:proofErr w:type="spellEnd"/>
            <w:r w:rsidRPr="00053561">
              <w:rPr>
                <w:i/>
                <w:iCs/>
              </w:rPr>
              <w:t xml:space="preserve"> de metros / </w:t>
            </w:r>
            <w:proofErr w:type="spellStart"/>
            <w:r w:rsidRPr="00053561">
              <w:rPr>
                <w:i/>
                <w:iCs/>
              </w:rPr>
              <w:t>N°</w:t>
            </w:r>
            <w:proofErr w:type="spellEnd"/>
            <w:r w:rsidRPr="00053561">
              <w:rPr>
                <w:i/>
                <w:iCs/>
              </w:rPr>
              <w:t xml:space="preserve"> de </w:t>
            </w:r>
            <w:proofErr w:type="spellStart"/>
            <w:r w:rsidRPr="00053561">
              <w:rPr>
                <w:i/>
                <w:iCs/>
              </w:rPr>
              <w:t>kms</w:t>
            </w:r>
            <w:proofErr w:type="spellEnd"/>
            <w:r w:rsidRPr="00053561">
              <w:rPr>
                <w:i/>
                <w:iCs/>
              </w:rPr>
              <w:t xml:space="preserve"> / </w:t>
            </w:r>
            <w:proofErr w:type="spellStart"/>
            <w:r w:rsidRPr="00053561">
              <w:rPr>
                <w:i/>
                <w:iCs/>
              </w:rPr>
              <w:t>N°</w:t>
            </w:r>
            <w:proofErr w:type="spellEnd"/>
            <w:r w:rsidRPr="00053561">
              <w:rPr>
                <w:i/>
                <w:iCs/>
              </w:rPr>
              <w:t xml:space="preserve"> de vehículos</w:t>
            </w:r>
          </w:p>
        </w:tc>
      </w:tr>
      <w:tr w:rsidR="00053561" w14:paraId="63A525B4" w14:textId="77777777" w:rsidTr="00053561">
        <w:tc>
          <w:tcPr>
            <w:tcW w:w="3964" w:type="dxa"/>
          </w:tcPr>
          <w:p w14:paraId="231EEACC" w14:textId="2D1CC088" w:rsidR="00053561" w:rsidRDefault="00053561" w:rsidP="00053561">
            <w:r>
              <w:t>Monto del proyecto</w:t>
            </w:r>
          </w:p>
        </w:tc>
        <w:tc>
          <w:tcPr>
            <w:tcW w:w="5386" w:type="dxa"/>
            <w:shd w:val="clear" w:color="auto" w:fill="auto"/>
          </w:tcPr>
          <w:p w14:paraId="742251B3" w14:textId="79C9D4A2" w:rsidR="00053561" w:rsidRPr="00053561" w:rsidRDefault="00053561" w:rsidP="00053561">
            <w:pPr>
              <w:jc w:val="center"/>
              <w:rPr>
                <w:i/>
                <w:iCs/>
              </w:rPr>
            </w:pPr>
            <w:r w:rsidRPr="00053561">
              <w:rPr>
                <w:i/>
                <w:iCs/>
              </w:rPr>
              <w:t>Monto total del proyecto</w:t>
            </w:r>
          </w:p>
        </w:tc>
      </w:tr>
      <w:tr w:rsidR="00053561" w14:paraId="75F616DC" w14:textId="77777777" w:rsidTr="00053561">
        <w:tc>
          <w:tcPr>
            <w:tcW w:w="3964" w:type="dxa"/>
          </w:tcPr>
          <w:p w14:paraId="51A456F6" w14:textId="0231D138" w:rsidR="00053561" w:rsidRDefault="00053561" w:rsidP="00053561">
            <w:r>
              <w:t>Monto solicitado al FNDR</w:t>
            </w:r>
          </w:p>
        </w:tc>
        <w:tc>
          <w:tcPr>
            <w:tcW w:w="5386" w:type="dxa"/>
            <w:shd w:val="clear" w:color="auto" w:fill="auto"/>
          </w:tcPr>
          <w:p w14:paraId="28A8FCC7" w14:textId="61EE18C6" w:rsidR="00053561" w:rsidRPr="00053561" w:rsidRDefault="00053561" w:rsidP="00053561">
            <w:pPr>
              <w:jc w:val="center"/>
              <w:rPr>
                <w:i/>
                <w:iCs/>
              </w:rPr>
            </w:pPr>
            <w:r w:rsidRPr="00053561">
              <w:rPr>
                <w:i/>
                <w:iCs/>
              </w:rPr>
              <w:t>Lo que se solicita al GORE</w:t>
            </w:r>
          </w:p>
        </w:tc>
      </w:tr>
      <w:tr w:rsidR="00053561" w14:paraId="256A9702" w14:textId="77777777" w:rsidTr="00053561">
        <w:tc>
          <w:tcPr>
            <w:tcW w:w="3964" w:type="dxa"/>
          </w:tcPr>
          <w:p w14:paraId="5D530FC9" w14:textId="0F467C62" w:rsidR="00053561" w:rsidRDefault="00053561" w:rsidP="00053561">
            <w:r>
              <w:t>Alternativa seleccionada</w:t>
            </w:r>
          </w:p>
        </w:tc>
        <w:tc>
          <w:tcPr>
            <w:tcW w:w="5386" w:type="dxa"/>
            <w:shd w:val="clear" w:color="auto" w:fill="auto"/>
          </w:tcPr>
          <w:p w14:paraId="5691760C" w14:textId="248EDE92" w:rsidR="00053561" w:rsidRPr="00053561" w:rsidRDefault="00053561" w:rsidP="00053561">
            <w:pPr>
              <w:jc w:val="center"/>
              <w:rPr>
                <w:i/>
                <w:iCs/>
              </w:rPr>
            </w:pPr>
            <w:r w:rsidRPr="00053561">
              <w:rPr>
                <w:i/>
                <w:iCs/>
              </w:rPr>
              <w:t>Alternativa 1 / Alternativa 2 / Alternativa 3</w:t>
            </w:r>
          </w:p>
        </w:tc>
      </w:tr>
      <w:tr w:rsidR="00053561" w14:paraId="23878A0E" w14:textId="77777777" w:rsidTr="00053561">
        <w:tc>
          <w:tcPr>
            <w:tcW w:w="3964" w:type="dxa"/>
          </w:tcPr>
          <w:p w14:paraId="7CD7FB71" w14:textId="0A756B75" w:rsidR="00053561" w:rsidRDefault="00053561" w:rsidP="00053561">
            <w:r>
              <w:t>Inversión inicial alternativa seleccionada</w:t>
            </w:r>
          </w:p>
        </w:tc>
        <w:tc>
          <w:tcPr>
            <w:tcW w:w="5386" w:type="dxa"/>
            <w:shd w:val="clear" w:color="auto" w:fill="auto"/>
          </w:tcPr>
          <w:p w14:paraId="04D61245" w14:textId="0CD83D22" w:rsidR="00053561" w:rsidRPr="00053561" w:rsidRDefault="00053561" w:rsidP="00053561">
            <w:pPr>
              <w:jc w:val="center"/>
              <w:rPr>
                <w:i/>
                <w:iCs/>
              </w:rPr>
            </w:pPr>
            <w:r w:rsidRPr="00053561">
              <w:rPr>
                <w:i/>
                <w:iCs/>
              </w:rPr>
              <w:t>Monto inversión año 0 + reinversión si corresponde</w:t>
            </w:r>
          </w:p>
        </w:tc>
      </w:tr>
      <w:tr w:rsidR="00053561" w14:paraId="361F4F12" w14:textId="77777777" w:rsidTr="00053561">
        <w:tc>
          <w:tcPr>
            <w:tcW w:w="3964" w:type="dxa"/>
          </w:tcPr>
          <w:p w14:paraId="2EFE84F9" w14:textId="54FFF38E" w:rsidR="00053561" w:rsidRDefault="00053561" w:rsidP="00053561">
            <w:r>
              <w:t>Horizonte de evaluación</w:t>
            </w:r>
          </w:p>
        </w:tc>
        <w:tc>
          <w:tcPr>
            <w:tcW w:w="5386" w:type="dxa"/>
            <w:shd w:val="clear" w:color="auto" w:fill="auto"/>
          </w:tcPr>
          <w:p w14:paraId="754012D4" w14:textId="4DC2DB1B" w:rsidR="00053561" w:rsidRPr="00053561" w:rsidRDefault="00053561" w:rsidP="00053561">
            <w:pPr>
              <w:jc w:val="center"/>
              <w:rPr>
                <w:i/>
                <w:iCs/>
              </w:rPr>
            </w:pPr>
            <w:r w:rsidRPr="00053561">
              <w:rPr>
                <w:i/>
                <w:iCs/>
              </w:rPr>
              <w:t>Años de la evaluación económica</w:t>
            </w:r>
          </w:p>
        </w:tc>
      </w:tr>
      <w:tr w:rsidR="00053561" w14:paraId="18B4DDEE" w14:textId="77777777" w:rsidTr="00053561">
        <w:tc>
          <w:tcPr>
            <w:tcW w:w="3964" w:type="dxa"/>
          </w:tcPr>
          <w:p w14:paraId="21C7FC47" w14:textId="3DC4C496" w:rsidR="00053561" w:rsidRDefault="00053561" w:rsidP="00053561">
            <w:r>
              <w:t>Valor Residual alternativa seleccionada</w:t>
            </w:r>
          </w:p>
        </w:tc>
        <w:tc>
          <w:tcPr>
            <w:tcW w:w="5386" w:type="dxa"/>
            <w:shd w:val="clear" w:color="auto" w:fill="auto"/>
          </w:tcPr>
          <w:p w14:paraId="1025E452" w14:textId="5871FC07" w:rsidR="00053561" w:rsidRPr="00053561" w:rsidRDefault="00053561" w:rsidP="00053561">
            <w:pPr>
              <w:jc w:val="center"/>
              <w:rPr>
                <w:i/>
                <w:iCs/>
              </w:rPr>
            </w:pPr>
            <w:r w:rsidRPr="00053561">
              <w:rPr>
                <w:i/>
                <w:iCs/>
              </w:rPr>
              <w:t>Monto valor residual</w:t>
            </w:r>
          </w:p>
        </w:tc>
      </w:tr>
      <w:tr w:rsidR="00053561" w14:paraId="6D9F6458" w14:textId="77777777" w:rsidTr="00053561">
        <w:tc>
          <w:tcPr>
            <w:tcW w:w="3964" w:type="dxa"/>
          </w:tcPr>
          <w:p w14:paraId="6DB2B984" w14:textId="2D7B39DC" w:rsidR="00053561" w:rsidRDefault="00053561" w:rsidP="00053561">
            <w:r>
              <w:t>Indicador de rentabilidad ocupado</w:t>
            </w:r>
          </w:p>
        </w:tc>
        <w:tc>
          <w:tcPr>
            <w:tcW w:w="5386" w:type="dxa"/>
            <w:shd w:val="clear" w:color="auto" w:fill="auto"/>
          </w:tcPr>
          <w:p w14:paraId="7C83F6C8" w14:textId="43FFF810" w:rsidR="00053561" w:rsidRPr="00053561" w:rsidRDefault="00053561" w:rsidP="00053561">
            <w:pPr>
              <w:jc w:val="center"/>
              <w:rPr>
                <w:i/>
                <w:iCs/>
              </w:rPr>
            </w:pPr>
            <w:r w:rsidRPr="00053561">
              <w:rPr>
                <w:i/>
                <w:iCs/>
              </w:rPr>
              <w:t>VAN / VAC / CAE</w:t>
            </w:r>
          </w:p>
        </w:tc>
      </w:tr>
      <w:tr w:rsidR="00053561" w14:paraId="1D6B7C29" w14:textId="77777777" w:rsidTr="00053561">
        <w:tc>
          <w:tcPr>
            <w:tcW w:w="3964" w:type="dxa"/>
          </w:tcPr>
          <w:p w14:paraId="16D97065" w14:textId="265A485E" w:rsidR="00053561" w:rsidRDefault="00053561" w:rsidP="00053561">
            <w:r>
              <w:t>Monto de indicador de rentabilidad</w:t>
            </w:r>
          </w:p>
        </w:tc>
        <w:tc>
          <w:tcPr>
            <w:tcW w:w="5386" w:type="dxa"/>
            <w:shd w:val="clear" w:color="auto" w:fill="auto"/>
          </w:tcPr>
          <w:p w14:paraId="2EB97FE0" w14:textId="143F0527" w:rsidR="00053561" w:rsidRPr="00053561" w:rsidRDefault="00053561" w:rsidP="00053561">
            <w:pPr>
              <w:jc w:val="center"/>
              <w:rPr>
                <w:i/>
                <w:iCs/>
              </w:rPr>
            </w:pPr>
            <w:r w:rsidRPr="00053561">
              <w:rPr>
                <w:i/>
                <w:iCs/>
              </w:rPr>
              <w:t>Monto del VAN / VAC / CAE</w:t>
            </w:r>
          </w:p>
        </w:tc>
      </w:tr>
    </w:tbl>
    <w:p w14:paraId="4E8BE682" w14:textId="77777777" w:rsidR="00017AD6" w:rsidRDefault="00017AD6" w:rsidP="00424CEB"/>
    <w:p w14:paraId="29CC0D01" w14:textId="141BB2E9" w:rsidR="00424CEB" w:rsidRDefault="00424CEB" w:rsidP="00424CEB"/>
    <w:p w14:paraId="05AB5C6E" w14:textId="77777777" w:rsidR="00424CEB" w:rsidRPr="00424CEB" w:rsidRDefault="00424CEB" w:rsidP="00424CEB"/>
    <w:p w14:paraId="513626FF" w14:textId="77777777" w:rsidR="006F54B9" w:rsidRPr="00AF2173" w:rsidRDefault="00ED1802" w:rsidP="003C3D90">
      <w:pPr>
        <w:pStyle w:val="Ttulo1"/>
        <w:spacing w:before="0" w:after="0" w:line="276" w:lineRule="auto"/>
        <w:jc w:val="both"/>
        <w:rPr>
          <w:rFonts w:cs="Calibri"/>
          <w:b w:val="0"/>
          <w:sz w:val="22"/>
          <w:szCs w:val="22"/>
        </w:rPr>
      </w:pPr>
      <w:bookmarkStart w:id="21" w:name="_Toc126080567"/>
      <w:r w:rsidRPr="00AF2173">
        <w:rPr>
          <w:rFonts w:cs="Calibri"/>
          <w:caps w:val="0"/>
          <w:sz w:val="22"/>
          <w:szCs w:val="22"/>
        </w:rPr>
        <w:t>Responsable del proyecto</w:t>
      </w:r>
      <w:bookmarkEnd w:id="21"/>
    </w:p>
    <w:p w14:paraId="2582F6C1" w14:textId="77777777" w:rsidR="006F54B9" w:rsidRPr="0005058E" w:rsidRDefault="006F54B9" w:rsidP="003C3D90">
      <w:pPr>
        <w:spacing w:line="276" w:lineRule="auto"/>
        <w:rPr>
          <w:rFonts w:ascii="Calibri" w:hAnsi="Calibri" w:cs="Calibri"/>
          <w:color w:val="auto"/>
          <w:sz w:val="22"/>
          <w:szCs w:val="22"/>
        </w:rPr>
      </w:pPr>
    </w:p>
    <w:tbl>
      <w:tblPr>
        <w:tblStyle w:val="Tabladelalcancedelproyecto"/>
        <w:tblW w:w="5000" w:type="pct"/>
        <w:tblLook w:val="04A0" w:firstRow="1" w:lastRow="0" w:firstColumn="1" w:lastColumn="0" w:noHBand="0" w:noVBand="1"/>
        <w:tblDescription w:val="Tabla de partes interesadas"/>
      </w:tblPr>
      <w:tblGrid>
        <w:gridCol w:w="3336"/>
        <w:gridCol w:w="2508"/>
        <w:gridCol w:w="1754"/>
        <w:gridCol w:w="1752"/>
      </w:tblGrid>
      <w:tr w:rsidR="009F7251" w:rsidRPr="0005058E" w14:paraId="053E31A4" w14:textId="77777777" w:rsidTr="00CE7261">
        <w:trPr>
          <w:cnfStyle w:val="100000000000" w:firstRow="1" w:lastRow="0" w:firstColumn="0" w:lastColumn="0" w:oddVBand="0" w:evenVBand="0" w:oddHBand="0" w:evenHBand="0" w:firstRowFirstColumn="0" w:firstRowLastColumn="0" w:lastRowFirstColumn="0" w:lastRowLastColumn="0"/>
        </w:trPr>
        <w:tc>
          <w:tcPr>
            <w:tcW w:w="1784" w:type="pct"/>
          </w:tcPr>
          <w:p w14:paraId="2C411618" w14:textId="77777777" w:rsidR="00CE7261" w:rsidRPr="0005058E" w:rsidRDefault="00CE7261" w:rsidP="003C3D90">
            <w:pPr>
              <w:spacing w:before="0" w:line="276" w:lineRule="auto"/>
              <w:rPr>
                <w:rFonts w:ascii="Calibri" w:hAnsi="Calibri" w:cs="Calibri"/>
                <w:b w:val="0"/>
                <w:color w:val="auto"/>
                <w:sz w:val="22"/>
                <w:szCs w:val="22"/>
              </w:rPr>
            </w:pPr>
            <w:r w:rsidRPr="0005058E">
              <w:rPr>
                <w:rFonts w:ascii="Calibri" w:hAnsi="Calibri" w:cs="Calibri"/>
                <w:b w:val="0"/>
                <w:color w:val="auto"/>
                <w:sz w:val="22"/>
                <w:szCs w:val="22"/>
              </w:rPr>
              <w:t>Nombre</w:t>
            </w:r>
            <w:r w:rsidR="00181C1E">
              <w:rPr>
                <w:rFonts w:ascii="Calibri" w:hAnsi="Calibri" w:cs="Calibri"/>
                <w:b w:val="0"/>
                <w:color w:val="auto"/>
                <w:sz w:val="22"/>
                <w:szCs w:val="22"/>
              </w:rPr>
              <w:t xml:space="preserve"> formulador</w:t>
            </w:r>
          </w:p>
        </w:tc>
        <w:tc>
          <w:tcPr>
            <w:tcW w:w="1341" w:type="pct"/>
          </w:tcPr>
          <w:p w14:paraId="57F9513D" w14:textId="77777777" w:rsidR="00CE7261" w:rsidRPr="0005058E" w:rsidRDefault="00CE7261" w:rsidP="003C3D90">
            <w:pPr>
              <w:spacing w:before="0" w:line="276" w:lineRule="auto"/>
              <w:rPr>
                <w:rFonts w:ascii="Calibri" w:hAnsi="Calibri" w:cs="Calibri"/>
                <w:b w:val="0"/>
                <w:color w:val="auto"/>
                <w:sz w:val="22"/>
                <w:szCs w:val="22"/>
              </w:rPr>
            </w:pPr>
            <w:r w:rsidRPr="0005058E">
              <w:rPr>
                <w:rFonts w:ascii="Calibri" w:hAnsi="Calibri" w:cs="Calibri"/>
                <w:b w:val="0"/>
                <w:color w:val="auto"/>
                <w:sz w:val="22"/>
                <w:szCs w:val="22"/>
              </w:rPr>
              <w:t>Cargo</w:t>
            </w:r>
          </w:p>
        </w:tc>
        <w:tc>
          <w:tcPr>
            <w:tcW w:w="938" w:type="pct"/>
          </w:tcPr>
          <w:p w14:paraId="12AE65AF" w14:textId="77777777" w:rsidR="00CE7261" w:rsidRPr="0005058E" w:rsidRDefault="00CE7261" w:rsidP="003C3D90">
            <w:pPr>
              <w:spacing w:before="0" w:line="276" w:lineRule="auto"/>
              <w:rPr>
                <w:rFonts w:ascii="Calibri" w:hAnsi="Calibri" w:cs="Calibri"/>
                <w:b w:val="0"/>
                <w:color w:val="auto"/>
                <w:sz w:val="22"/>
                <w:szCs w:val="22"/>
              </w:rPr>
            </w:pPr>
            <w:r w:rsidRPr="0005058E">
              <w:rPr>
                <w:rFonts w:ascii="Calibri" w:hAnsi="Calibri" w:cs="Calibri"/>
                <w:b w:val="0"/>
                <w:color w:val="auto"/>
                <w:sz w:val="22"/>
                <w:szCs w:val="22"/>
              </w:rPr>
              <w:t>Correo</w:t>
            </w:r>
          </w:p>
        </w:tc>
        <w:tc>
          <w:tcPr>
            <w:tcW w:w="937" w:type="pct"/>
          </w:tcPr>
          <w:p w14:paraId="477F99DB" w14:textId="77777777" w:rsidR="00CE7261" w:rsidRPr="0005058E" w:rsidRDefault="00CE7261" w:rsidP="003C3D90">
            <w:pPr>
              <w:spacing w:before="0" w:line="276" w:lineRule="auto"/>
              <w:rPr>
                <w:rFonts w:ascii="Calibri" w:hAnsi="Calibri" w:cs="Calibri"/>
                <w:b w:val="0"/>
                <w:color w:val="auto"/>
                <w:sz w:val="22"/>
                <w:szCs w:val="22"/>
              </w:rPr>
            </w:pPr>
            <w:r w:rsidRPr="0005058E">
              <w:rPr>
                <w:rFonts w:ascii="Calibri" w:hAnsi="Calibri" w:cs="Calibri"/>
                <w:b w:val="0"/>
                <w:color w:val="auto"/>
                <w:sz w:val="22"/>
                <w:szCs w:val="22"/>
              </w:rPr>
              <w:t>Fono</w:t>
            </w:r>
          </w:p>
        </w:tc>
      </w:tr>
      <w:tr w:rsidR="009F7251" w:rsidRPr="0005058E" w14:paraId="63EAFEDD" w14:textId="77777777" w:rsidTr="00CE7261">
        <w:tc>
          <w:tcPr>
            <w:tcW w:w="1784" w:type="pct"/>
          </w:tcPr>
          <w:p w14:paraId="3E031434" w14:textId="77777777" w:rsidR="00CE7261" w:rsidRPr="0005058E" w:rsidRDefault="00CE7261" w:rsidP="003C3D90">
            <w:pPr>
              <w:spacing w:before="0" w:line="276" w:lineRule="auto"/>
              <w:rPr>
                <w:rFonts w:ascii="Calibri" w:hAnsi="Calibri" w:cs="Calibri"/>
                <w:color w:val="auto"/>
                <w:sz w:val="22"/>
                <w:szCs w:val="22"/>
              </w:rPr>
            </w:pPr>
          </w:p>
        </w:tc>
        <w:tc>
          <w:tcPr>
            <w:tcW w:w="1341" w:type="pct"/>
          </w:tcPr>
          <w:p w14:paraId="172AEE80" w14:textId="77777777" w:rsidR="00CE7261" w:rsidRPr="0005058E" w:rsidRDefault="00CE7261" w:rsidP="003C3D90">
            <w:pPr>
              <w:spacing w:before="0" w:line="276" w:lineRule="auto"/>
              <w:rPr>
                <w:rFonts w:ascii="Calibri" w:hAnsi="Calibri" w:cs="Calibri"/>
                <w:color w:val="auto"/>
                <w:sz w:val="22"/>
                <w:szCs w:val="22"/>
              </w:rPr>
            </w:pPr>
          </w:p>
        </w:tc>
        <w:tc>
          <w:tcPr>
            <w:tcW w:w="938" w:type="pct"/>
          </w:tcPr>
          <w:p w14:paraId="650C75A5" w14:textId="77777777" w:rsidR="00CE7261" w:rsidRPr="0005058E" w:rsidRDefault="00CE7261" w:rsidP="003C3D90">
            <w:pPr>
              <w:spacing w:before="0" w:line="276" w:lineRule="auto"/>
              <w:rPr>
                <w:rFonts w:ascii="Calibri" w:hAnsi="Calibri" w:cs="Calibri"/>
                <w:color w:val="auto"/>
                <w:sz w:val="22"/>
                <w:szCs w:val="22"/>
              </w:rPr>
            </w:pPr>
          </w:p>
        </w:tc>
        <w:tc>
          <w:tcPr>
            <w:tcW w:w="937" w:type="pct"/>
          </w:tcPr>
          <w:p w14:paraId="2A0A3048" w14:textId="77777777" w:rsidR="00CE7261" w:rsidRPr="0005058E" w:rsidRDefault="00CE7261" w:rsidP="003C3D90">
            <w:pPr>
              <w:spacing w:before="0" w:line="276" w:lineRule="auto"/>
              <w:rPr>
                <w:rFonts w:ascii="Calibri" w:hAnsi="Calibri" w:cs="Calibri"/>
                <w:color w:val="auto"/>
                <w:sz w:val="22"/>
                <w:szCs w:val="22"/>
              </w:rPr>
            </w:pPr>
          </w:p>
        </w:tc>
      </w:tr>
    </w:tbl>
    <w:p w14:paraId="494053C7" w14:textId="77777777" w:rsidR="006F54B9" w:rsidRPr="0005058E" w:rsidRDefault="006F54B9" w:rsidP="003C3D90">
      <w:pPr>
        <w:spacing w:line="276" w:lineRule="auto"/>
        <w:rPr>
          <w:rFonts w:ascii="Calibri" w:hAnsi="Calibri" w:cs="Calibri"/>
          <w:color w:val="auto"/>
          <w:sz w:val="22"/>
          <w:szCs w:val="22"/>
        </w:rPr>
      </w:pPr>
    </w:p>
    <w:p w14:paraId="43DADDEC" w14:textId="77777777" w:rsidR="006F54B9" w:rsidRPr="0005058E" w:rsidRDefault="006F54B9" w:rsidP="003C3D90">
      <w:pPr>
        <w:spacing w:line="276" w:lineRule="auto"/>
        <w:rPr>
          <w:rFonts w:ascii="Calibri" w:hAnsi="Calibri" w:cs="Calibri"/>
          <w:color w:val="1F4E79" w:themeColor="accent1" w:themeShade="80"/>
          <w:sz w:val="22"/>
          <w:szCs w:val="22"/>
        </w:rPr>
      </w:pPr>
    </w:p>
    <w:sectPr w:rsidR="006F54B9" w:rsidRPr="0005058E" w:rsidSect="0041782C">
      <w:headerReference w:type="default" r:id="rId11"/>
      <w:footerReference w:type="default" r:id="rId12"/>
      <w:pgSz w:w="12240" w:h="15840" w:code="1"/>
      <w:pgMar w:top="2127" w:right="1440" w:bottom="1440" w:left="1440" w:header="720" w:footer="64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A2A03" w14:textId="77777777" w:rsidR="00661F33" w:rsidRDefault="00661F33">
      <w:r>
        <w:separator/>
      </w:r>
    </w:p>
  </w:endnote>
  <w:endnote w:type="continuationSeparator" w:id="0">
    <w:p w14:paraId="6D665035" w14:textId="77777777" w:rsidR="00661F33" w:rsidRDefault="0066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color w:val="auto"/>
        <w:sz w:val="22"/>
        <w:szCs w:val="22"/>
        <w:lang w:val="es-CL" w:eastAsia="en-US"/>
      </w:rPr>
      <w:id w:val="-972908546"/>
      <w:docPartObj>
        <w:docPartGallery w:val="Page Numbers (Bottom of Page)"/>
        <w:docPartUnique/>
      </w:docPartObj>
    </w:sdtPr>
    <w:sdtContent>
      <w:p w14:paraId="6113CF8B" w14:textId="77777777" w:rsidR="00977DC6" w:rsidRPr="00977DC6" w:rsidRDefault="00977DC6" w:rsidP="00977DC6">
        <w:pPr>
          <w:tabs>
            <w:tab w:val="center" w:pos="4419"/>
            <w:tab w:val="right" w:pos="8838"/>
          </w:tabs>
          <w:ind w:right="360"/>
          <w:rPr>
            <w:rFonts w:ascii="Tahoma" w:eastAsia="Calibri" w:hAnsi="Tahoma" w:cs="Tahoma"/>
            <w:color w:val="auto"/>
            <w:szCs w:val="18"/>
            <w:lang w:val="es-CL" w:eastAsia="en-US"/>
          </w:rPr>
        </w:pPr>
        <w:r w:rsidRPr="00977DC6">
          <w:rPr>
            <w:rFonts w:ascii="Tahoma" w:eastAsia="Calibri" w:hAnsi="Tahoma" w:cs="Tahoma"/>
            <w:noProof/>
            <w:color w:val="auto"/>
            <w:szCs w:val="18"/>
            <w:lang w:val="es-CL" w:eastAsia="es-CL"/>
          </w:rPr>
          <w:drawing>
            <wp:inline distT="0" distB="0" distL="0" distR="0" wp14:anchorId="0601C974" wp14:editId="0D9A2A81">
              <wp:extent cx="657225" cy="6667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6675"/>
                      </a:xfrm>
                      <a:prstGeom prst="rect">
                        <a:avLst/>
                      </a:prstGeom>
                      <a:noFill/>
                      <a:ln>
                        <a:noFill/>
                      </a:ln>
                    </pic:spPr>
                  </pic:pic>
                </a:graphicData>
              </a:graphic>
            </wp:inline>
          </w:drawing>
        </w:r>
      </w:p>
      <w:p w14:paraId="500DFBA2" w14:textId="27486F0B" w:rsidR="00977DC6" w:rsidRPr="00977DC6" w:rsidRDefault="00977DC6" w:rsidP="00977DC6">
        <w:pPr>
          <w:tabs>
            <w:tab w:val="center" w:pos="4419"/>
            <w:tab w:val="right" w:pos="8838"/>
          </w:tabs>
          <w:ind w:right="360"/>
          <w:rPr>
            <w:rFonts w:ascii="Arial Narrow" w:eastAsia="Calibri" w:hAnsi="Arial Narrow" w:cs="Tahoma"/>
            <w:color w:val="auto"/>
            <w:sz w:val="22"/>
            <w:szCs w:val="18"/>
            <w:lang w:val="es-CL" w:eastAsia="en-US"/>
          </w:rPr>
        </w:pPr>
        <w:r w:rsidRPr="00977DC6">
          <w:rPr>
            <w:rFonts w:ascii="Arial Narrow" w:eastAsia="Calibri" w:hAnsi="Arial Narrow" w:cs="Tahoma"/>
            <w:color w:val="auto"/>
            <w:sz w:val="22"/>
            <w:szCs w:val="18"/>
            <w:lang w:val="es-CL" w:eastAsia="en-US"/>
          </w:rPr>
          <w:t>Gobierno Regional de Ñuble</w:t>
        </w:r>
      </w:p>
      <w:p w14:paraId="437B6485" w14:textId="77777777" w:rsidR="00977DC6" w:rsidRPr="00977DC6" w:rsidRDefault="00977DC6" w:rsidP="00977DC6">
        <w:pPr>
          <w:tabs>
            <w:tab w:val="center" w:pos="4419"/>
            <w:tab w:val="right" w:pos="8838"/>
          </w:tabs>
          <w:rPr>
            <w:rFonts w:ascii="Arial Narrow" w:eastAsia="Calibri" w:hAnsi="Arial Narrow" w:cs="Tahoma"/>
            <w:color w:val="auto"/>
            <w:sz w:val="22"/>
            <w:szCs w:val="18"/>
            <w:lang w:val="es-CL" w:eastAsia="en-US"/>
          </w:rPr>
        </w:pPr>
        <w:r w:rsidRPr="00977DC6">
          <w:rPr>
            <w:rFonts w:ascii="Arial Narrow" w:eastAsia="Calibri" w:hAnsi="Arial Narrow" w:cs="Tahoma"/>
            <w:color w:val="auto"/>
            <w:sz w:val="22"/>
            <w:szCs w:val="18"/>
            <w:lang w:val="es-CL" w:eastAsia="en-US"/>
          </w:rPr>
          <w:t>Av. Libertad Edificios Públicos 3° piso, Chillán</w:t>
        </w:r>
      </w:p>
      <w:p w14:paraId="6FCC2704" w14:textId="04F70194" w:rsidR="00977DC6" w:rsidRPr="00977DC6" w:rsidRDefault="00977DC6" w:rsidP="00977DC6">
        <w:pPr>
          <w:tabs>
            <w:tab w:val="center" w:pos="4419"/>
            <w:tab w:val="right" w:pos="8838"/>
          </w:tabs>
          <w:rPr>
            <w:rFonts w:ascii="Calibri" w:eastAsia="Calibri" w:hAnsi="Calibri" w:cs="Times New Roman"/>
            <w:color w:val="auto"/>
            <w:sz w:val="22"/>
            <w:szCs w:val="22"/>
            <w:lang w:val="es-CL" w:eastAsia="en-US"/>
          </w:rPr>
        </w:pPr>
        <w:r w:rsidRPr="00977DC6">
          <w:rPr>
            <w:rFonts w:ascii="Arial Narrow" w:eastAsia="Calibri" w:hAnsi="Arial Narrow" w:cs="Tahoma"/>
            <w:color w:val="auto"/>
            <w:sz w:val="22"/>
            <w:szCs w:val="18"/>
            <w:lang w:val="es-CL" w:eastAsia="en-US"/>
          </w:rPr>
          <w:t>www.goredenuble.cl</w:t>
        </w:r>
      </w:p>
    </w:sdtContent>
  </w:sdt>
  <w:p w14:paraId="7A666345" w14:textId="055676AF" w:rsidR="00181C1E" w:rsidRPr="00181C1E" w:rsidRDefault="00181C1E" w:rsidP="00977DC6">
    <w:pPr>
      <w:rPr>
        <w:lang w:val="es-C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E108" w14:textId="77777777" w:rsidR="00661F33" w:rsidRDefault="00661F33">
      <w:r>
        <w:separator/>
      </w:r>
    </w:p>
  </w:footnote>
  <w:footnote w:type="continuationSeparator" w:id="0">
    <w:p w14:paraId="67DEF26F" w14:textId="77777777" w:rsidR="00661F33" w:rsidRDefault="00661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ED94" w14:textId="5CE4E365" w:rsidR="006F54B9" w:rsidRDefault="00977DC6" w:rsidP="00977DC6">
    <w:pPr>
      <w:pStyle w:val="Encabezado"/>
      <w:jc w:val="right"/>
      <w:rPr>
        <w:b/>
        <w:bCs/>
      </w:rPr>
    </w:pPr>
    <w:r w:rsidRPr="00977DC6">
      <w:rPr>
        <w:b/>
        <w:bCs/>
        <w:noProof/>
      </w:rPr>
      <w:drawing>
        <wp:anchor distT="0" distB="0" distL="114300" distR="114300" simplePos="0" relativeHeight="251660288" behindDoc="0" locked="0" layoutInCell="1" allowOverlap="1" wp14:anchorId="274A138A" wp14:editId="0F1E27BE">
          <wp:simplePos x="0" y="0"/>
          <wp:positionH relativeFrom="column">
            <wp:posOffset>133350</wp:posOffset>
          </wp:positionH>
          <wp:positionV relativeFrom="paragraph">
            <wp:posOffset>-152400</wp:posOffset>
          </wp:positionV>
          <wp:extent cx="1574800" cy="616585"/>
          <wp:effectExtent l="0" t="0" r="635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250" t="16546" r="7371" b="35630"/>
                  <a:stretch/>
                </pic:blipFill>
                <pic:spPr bwMode="auto">
                  <a:xfrm>
                    <a:off x="0" y="0"/>
                    <a:ext cx="1574800" cy="616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4C08" w:rsidRPr="00977DC6">
      <w:rPr>
        <w:b/>
        <w:bCs/>
        <w:noProof/>
      </w:rPr>
      <mc:AlternateContent>
        <mc:Choice Requires="wps">
          <w:drawing>
            <wp:anchor distT="0" distB="0" distL="114300" distR="114300" simplePos="0" relativeHeight="251659264" behindDoc="0" locked="0" layoutInCell="1" allowOverlap="1" wp14:anchorId="1CA4DF98" wp14:editId="432556FB">
              <wp:simplePos x="0" y="0"/>
              <wp:positionH relativeFrom="leftMargin">
                <wp:align>right</wp:align>
              </wp:positionH>
              <wp:positionV relativeFrom="bottomMargin">
                <wp:posOffset>0</wp:posOffset>
              </wp:positionV>
              <wp:extent cx="339090" cy="182880"/>
              <wp:effectExtent l="0" t="0" r="3810" b="11430"/>
              <wp:wrapNone/>
              <wp:docPr id="22" name="Cuadro de texto 22"/>
              <wp:cNvGraphicFramePr/>
              <a:graphic xmlns:a="http://schemas.openxmlformats.org/drawingml/2006/main">
                <a:graphicData uri="http://schemas.microsoft.com/office/word/2010/wordprocessingShape">
                  <wps:wsp>
                    <wps:cNvSpPr txBox="1"/>
                    <wps:spPr>
                      <a:xfrm>
                        <a:off x="0" y="0"/>
                        <a:ext cx="33909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D08E7" w14:textId="11B02767" w:rsidR="006F54B9" w:rsidRDefault="006F54B9">
                          <w:pPr>
                            <w:pStyle w:val="Piedepgina"/>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A4DF98" id="_x0000_t202" coordsize="21600,21600" o:spt="202" path="m,l,21600r21600,l21600,xe">
              <v:stroke joinstyle="miter"/>
              <v:path gradientshapeok="t" o:connecttype="rect"/>
            </v:shapetype>
            <v:shape id="Cuadro de texto 22" o:spid="_x0000_s1027" type="#_x0000_t202" style="position:absolute;left:0;text-align:left;margin-left:-24.5pt;margin-top:0;width:26.7pt;height:14.4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" filled="f" stroked="f" strokeweight=".5pt">
              <v:textbox style="mso-fit-shape-to-text:t" inset="0,0,0,0">
                <w:txbxContent>
                  <w:p w14:paraId="067D08E7" w14:textId="11B02767" w:rsidR="006F54B9" w:rsidRDefault="006F54B9">
                    <w:pPr>
                      <w:pStyle w:val="Piedepgina"/>
                    </w:pPr>
                  </w:p>
                </w:txbxContent>
              </v:textbox>
              <w10:wrap anchorx="margin" anchory="margin"/>
            </v:shape>
          </w:pict>
        </mc:Fallback>
      </mc:AlternateContent>
    </w:r>
    <w:r w:rsidRPr="00977DC6">
      <w:rPr>
        <w:b/>
        <w:bCs/>
      </w:rPr>
      <w:t xml:space="preserve"> Anexo </w:t>
    </w:r>
    <w:r w:rsidR="00831145">
      <w:rPr>
        <w:b/>
        <w:bCs/>
      </w:rPr>
      <w:t>4</w:t>
    </w:r>
    <w:r w:rsidRPr="00977DC6">
      <w:rPr>
        <w:b/>
        <w:bCs/>
      </w:rPr>
      <w:t xml:space="preserve"> – Circular 33</w:t>
    </w:r>
  </w:p>
  <w:p w14:paraId="11EE4B19" w14:textId="3B2C60AF" w:rsidR="00977DC6" w:rsidRPr="00977DC6" w:rsidRDefault="00977DC6" w:rsidP="00977DC6">
    <w:pPr>
      <w:pStyle w:val="Encabezado"/>
      <w:jc w:val="right"/>
      <w:rPr>
        <w:b/>
        <w:bCs/>
      </w:rPr>
    </w:pPr>
    <w:r>
      <w:rPr>
        <w:b/>
        <w:bCs/>
      </w:rPr>
      <w:t xml:space="preserve">Formulario </w:t>
    </w:r>
    <w:r w:rsidR="00831145">
      <w:rPr>
        <w:b/>
        <w:bCs/>
      </w:rPr>
      <w:t>Conservación</w:t>
    </w:r>
  </w:p>
  <w:p w14:paraId="0D6B3AE5" w14:textId="1830CCED" w:rsidR="00977DC6" w:rsidRDefault="00977DC6" w:rsidP="00977DC6">
    <w:pPr>
      <w:pStyle w:val="Encabezado"/>
      <w:jc w:val="right"/>
    </w:pPr>
    <w:r>
      <w:t>Departamento de Análisis y Evaluación</w:t>
    </w:r>
  </w:p>
  <w:p w14:paraId="23325693" w14:textId="16D9F106" w:rsidR="00977DC6" w:rsidRDefault="003500C2" w:rsidP="00977DC6">
    <w:pPr>
      <w:pStyle w:val="Encabezado"/>
      <w:jc w:val="right"/>
    </w:pPr>
    <w:r>
      <w:rPr>
        <w:noProof/>
      </w:rPr>
      <mc:AlternateContent>
        <mc:Choice Requires="wps">
          <w:drawing>
            <wp:anchor distT="0" distB="0" distL="114300" distR="114300" simplePos="0" relativeHeight="251661312" behindDoc="0" locked="0" layoutInCell="1" allowOverlap="1" wp14:anchorId="4D09C376" wp14:editId="6C6EB4E0">
              <wp:simplePos x="0" y="0"/>
              <wp:positionH relativeFrom="column">
                <wp:posOffset>-57151</wp:posOffset>
              </wp:positionH>
              <wp:positionV relativeFrom="paragraph">
                <wp:posOffset>186690</wp:posOffset>
              </wp:positionV>
              <wp:extent cx="6048375"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3E8A47F"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14.7pt" to="471.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" strokecolor="#86bb40 [3205]" strokeweight=".5pt">
              <v:stroke joinstyle="miter"/>
            </v:line>
          </w:pict>
        </mc:Fallback>
      </mc:AlternateContent>
    </w:r>
    <w:r w:rsidR="00977DC6">
      <w:t>División de P</w:t>
    </w:r>
    <w:r w:rsidR="002C487E">
      <w:t xml:space="preserve">lanificación y Desarrollo </w:t>
    </w:r>
    <w:r w:rsidR="00977DC6">
      <w:t>Regional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B840B4"/>
    <w:multiLevelType w:val="hybridMultilevel"/>
    <w:tmpl w:val="1B447822"/>
    <w:lvl w:ilvl="0" w:tplc="04090019">
      <w:start w:val="1"/>
      <w:numFmt w:val="lowerLetter"/>
      <w:lvlText w:val="%1."/>
      <w:lvlJc w:val="left"/>
      <w:pPr>
        <w:ind w:left="144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5BD582D"/>
    <w:multiLevelType w:val="multilevel"/>
    <w:tmpl w:val="902C6CDE"/>
    <w:lvl w:ilvl="0">
      <w:start w:val="1"/>
      <w:numFmt w:val="upperRoman"/>
      <w:lvlText w:val="%1."/>
      <w:lvlJc w:val="righ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pStyle w:val="Ttulo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5429FB"/>
    <w:multiLevelType w:val="hybridMultilevel"/>
    <w:tmpl w:val="89980AA8"/>
    <w:lvl w:ilvl="0" w:tplc="04090019">
      <w:start w:val="1"/>
      <w:numFmt w:val="lowerLetter"/>
      <w:lvlText w:val="%1."/>
      <w:lvlJc w:val="left"/>
      <w:pPr>
        <w:ind w:left="144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EFA4913"/>
    <w:multiLevelType w:val="multilevel"/>
    <w:tmpl w:val="938E2CEC"/>
    <w:lvl w:ilvl="0">
      <w:start w:val="1"/>
      <w:numFmt w:val="decimal"/>
      <w:lvlText w:val="%1."/>
      <w:lvlJc w:val="left"/>
      <w:pPr>
        <w:tabs>
          <w:tab w:val="num" w:pos="720"/>
        </w:tabs>
        <w:ind w:left="720" w:hanging="360"/>
      </w:pPr>
    </w:lvl>
    <w:lvl w:ilvl="1">
      <w:numFmt w:val="lowerLetter"/>
      <w:lvlText w:val="%2."/>
      <w:lvlJc w:val="left"/>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E3171"/>
    <w:multiLevelType w:val="hybridMultilevel"/>
    <w:tmpl w:val="146AA8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FF41C7F"/>
    <w:multiLevelType w:val="hybridMultilevel"/>
    <w:tmpl w:val="F67C9B0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1E0555C"/>
    <w:multiLevelType w:val="multilevel"/>
    <w:tmpl w:val="938E2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53A66"/>
    <w:multiLevelType w:val="hybridMultilevel"/>
    <w:tmpl w:val="11C8968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E8E4BC6"/>
    <w:multiLevelType w:val="hybridMultilevel"/>
    <w:tmpl w:val="72DC04D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2F114E60"/>
    <w:multiLevelType w:val="hybridMultilevel"/>
    <w:tmpl w:val="080E5EAE"/>
    <w:lvl w:ilvl="0" w:tplc="04090019">
      <w:start w:val="1"/>
      <w:numFmt w:val="lowerLetter"/>
      <w:lvlText w:val="%1."/>
      <w:lvlJc w:val="left"/>
      <w:pPr>
        <w:ind w:left="144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6DD5CC7"/>
    <w:multiLevelType w:val="hybridMultilevel"/>
    <w:tmpl w:val="2C9002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7EA1561"/>
    <w:multiLevelType w:val="multilevel"/>
    <w:tmpl w:val="874CF7EA"/>
    <w:lvl w:ilvl="0">
      <w:start w:val="1"/>
      <w:numFmt w:val="bullet"/>
      <w:lvlText w:val=""/>
      <w:lvlJc w:val="left"/>
      <w:pPr>
        <w:tabs>
          <w:tab w:val="num" w:pos="720"/>
        </w:tabs>
        <w:ind w:left="720" w:hanging="360"/>
      </w:pPr>
      <w:rPr>
        <w:rFonts w:ascii="Symbol" w:hAnsi="Symbol" w:hint="default"/>
      </w:rPr>
    </w:lvl>
    <w:lvl w:ilvl="1">
      <w:numFmt w:val="lowerLetter"/>
      <w:lvlText w:val="%2."/>
      <w:lvlJc w:val="left"/>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130D6A"/>
    <w:multiLevelType w:val="multilevel"/>
    <w:tmpl w:val="938E2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007CDB"/>
    <w:multiLevelType w:val="hybridMultilevel"/>
    <w:tmpl w:val="446EA0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57E5D71"/>
    <w:multiLevelType w:val="hybridMultilevel"/>
    <w:tmpl w:val="BFBE56B6"/>
    <w:lvl w:ilvl="0" w:tplc="DF622CE6">
      <w:start w:val="1"/>
      <w:numFmt w:val="bullet"/>
      <w:pStyle w:val="Listaconvieta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B51325"/>
    <w:multiLevelType w:val="hybridMultilevel"/>
    <w:tmpl w:val="411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9BE3916"/>
    <w:multiLevelType w:val="hybridMultilevel"/>
    <w:tmpl w:val="694269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817337457">
    <w:abstractNumId w:val="0"/>
  </w:num>
  <w:num w:numId="2" w16cid:durableId="1907228740">
    <w:abstractNumId w:val="15"/>
  </w:num>
  <w:num w:numId="3" w16cid:durableId="1335575921">
    <w:abstractNumId w:val="15"/>
    <w:lvlOverride w:ilvl="0">
      <w:startOverride w:val="1"/>
    </w:lvlOverride>
  </w:num>
  <w:num w:numId="4" w16cid:durableId="2080787652">
    <w:abstractNumId w:val="2"/>
  </w:num>
  <w:num w:numId="5" w16cid:durableId="1254168158">
    <w:abstractNumId w:val="6"/>
  </w:num>
  <w:num w:numId="6" w16cid:durableId="1793209761">
    <w:abstractNumId w:val="8"/>
  </w:num>
  <w:num w:numId="7" w16cid:durableId="627516570">
    <w:abstractNumId w:val="3"/>
  </w:num>
  <w:num w:numId="8" w16cid:durableId="515735200">
    <w:abstractNumId w:val="2"/>
  </w:num>
  <w:num w:numId="9" w16cid:durableId="1104956624">
    <w:abstractNumId w:val="10"/>
  </w:num>
  <w:num w:numId="10" w16cid:durableId="670450970">
    <w:abstractNumId w:val="2"/>
  </w:num>
  <w:num w:numId="11" w16cid:durableId="1955744124">
    <w:abstractNumId w:val="1"/>
  </w:num>
  <w:num w:numId="12" w16cid:durableId="2046634444">
    <w:abstractNumId w:val="2"/>
  </w:num>
  <w:num w:numId="13" w16cid:durableId="1450706962">
    <w:abstractNumId w:val="14"/>
  </w:num>
  <w:num w:numId="14" w16cid:durableId="1410544526">
    <w:abstractNumId w:val="5"/>
  </w:num>
  <w:num w:numId="15" w16cid:durableId="1876968406">
    <w:abstractNumId w:val="9"/>
  </w:num>
  <w:num w:numId="16" w16cid:durableId="2075204165">
    <w:abstractNumId w:val="16"/>
  </w:num>
  <w:num w:numId="17" w16cid:durableId="945233240">
    <w:abstractNumId w:val="17"/>
  </w:num>
  <w:num w:numId="18" w16cid:durableId="1908572076">
    <w:abstractNumId w:val="13"/>
    <w:lvlOverride w:ilvl="0">
      <w:lvl w:ilvl="0">
        <w:numFmt w:val="lowerLetter"/>
        <w:lvlText w:val="%1."/>
        <w:lvlJc w:val="left"/>
      </w:lvl>
    </w:lvlOverride>
  </w:num>
  <w:num w:numId="19" w16cid:durableId="1908572076">
    <w:abstractNumId w:val="13"/>
    <w:lvlOverride w:ilvl="0"/>
  </w:num>
  <w:num w:numId="20" w16cid:durableId="1908572076">
    <w:abstractNumId w:val="13"/>
    <w:lvlOverride w:ilvl="0"/>
  </w:num>
  <w:num w:numId="21" w16cid:durableId="1609652589">
    <w:abstractNumId w:val="7"/>
  </w:num>
  <w:num w:numId="22" w16cid:durableId="859929066">
    <w:abstractNumId w:val="11"/>
  </w:num>
  <w:num w:numId="23" w16cid:durableId="634258839">
    <w:abstractNumId w:val="4"/>
  </w:num>
  <w:num w:numId="24" w16cid:durableId="1796606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38"/>
    <w:rsid w:val="00000138"/>
    <w:rsid w:val="000011FE"/>
    <w:rsid w:val="00016EFA"/>
    <w:rsid w:val="00017AD6"/>
    <w:rsid w:val="00033BF7"/>
    <w:rsid w:val="0004113A"/>
    <w:rsid w:val="0005058E"/>
    <w:rsid w:val="00053561"/>
    <w:rsid w:val="00054A5F"/>
    <w:rsid w:val="00075549"/>
    <w:rsid w:val="000854B8"/>
    <w:rsid w:val="00091824"/>
    <w:rsid w:val="00093C2B"/>
    <w:rsid w:val="000951B4"/>
    <w:rsid w:val="000A6E90"/>
    <w:rsid w:val="000B5CFE"/>
    <w:rsid w:val="000D56C0"/>
    <w:rsid w:val="000D6D85"/>
    <w:rsid w:val="000E0A89"/>
    <w:rsid w:val="000E2D78"/>
    <w:rsid w:val="000E4480"/>
    <w:rsid w:val="00104C08"/>
    <w:rsid w:val="0011613E"/>
    <w:rsid w:val="00130F5F"/>
    <w:rsid w:val="00135722"/>
    <w:rsid w:val="001470B1"/>
    <w:rsid w:val="00154F9F"/>
    <w:rsid w:val="00181C1E"/>
    <w:rsid w:val="0018571A"/>
    <w:rsid w:val="00197896"/>
    <w:rsid w:val="001C4692"/>
    <w:rsid w:val="001D458F"/>
    <w:rsid w:val="001F693B"/>
    <w:rsid w:val="002161A3"/>
    <w:rsid w:val="002232C8"/>
    <w:rsid w:val="00243B20"/>
    <w:rsid w:val="002524AB"/>
    <w:rsid w:val="00253FE3"/>
    <w:rsid w:val="0026793A"/>
    <w:rsid w:val="00270FF7"/>
    <w:rsid w:val="00271BE5"/>
    <w:rsid w:val="0029651F"/>
    <w:rsid w:val="002B023C"/>
    <w:rsid w:val="002B2164"/>
    <w:rsid w:val="002B6E4B"/>
    <w:rsid w:val="002C25CB"/>
    <w:rsid w:val="002C487E"/>
    <w:rsid w:val="002C5B3C"/>
    <w:rsid w:val="00300D09"/>
    <w:rsid w:val="003500C2"/>
    <w:rsid w:val="0035316A"/>
    <w:rsid w:val="0035500D"/>
    <w:rsid w:val="003616CC"/>
    <w:rsid w:val="003A31AE"/>
    <w:rsid w:val="003A43DC"/>
    <w:rsid w:val="003B1070"/>
    <w:rsid w:val="003B14C7"/>
    <w:rsid w:val="003C3184"/>
    <w:rsid w:val="003C3D90"/>
    <w:rsid w:val="003F7139"/>
    <w:rsid w:val="00401F12"/>
    <w:rsid w:val="00414CA0"/>
    <w:rsid w:val="0041782C"/>
    <w:rsid w:val="00424CEB"/>
    <w:rsid w:val="0042520B"/>
    <w:rsid w:val="004258D6"/>
    <w:rsid w:val="00456265"/>
    <w:rsid w:val="00493634"/>
    <w:rsid w:val="004C69D6"/>
    <w:rsid w:val="0050593A"/>
    <w:rsid w:val="005265C1"/>
    <w:rsid w:val="00572DC5"/>
    <w:rsid w:val="00597BD5"/>
    <w:rsid w:val="005A7BA8"/>
    <w:rsid w:val="005E72B4"/>
    <w:rsid w:val="005F4339"/>
    <w:rsid w:val="005F71D3"/>
    <w:rsid w:val="006048FD"/>
    <w:rsid w:val="0061280B"/>
    <w:rsid w:val="00613C01"/>
    <w:rsid w:val="006215FB"/>
    <w:rsid w:val="006410B6"/>
    <w:rsid w:val="006415B7"/>
    <w:rsid w:val="0066054F"/>
    <w:rsid w:val="00661F33"/>
    <w:rsid w:val="00682E48"/>
    <w:rsid w:val="00692EFD"/>
    <w:rsid w:val="006A2A85"/>
    <w:rsid w:val="006A7576"/>
    <w:rsid w:val="006B07AA"/>
    <w:rsid w:val="006F54B9"/>
    <w:rsid w:val="00713865"/>
    <w:rsid w:val="007566C1"/>
    <w:rsid w:val="00764EE5"/>
    <w:rsid w:val="0078479D"/>
    <w:rsid w:val="007C6381"/>
    <w:rsid w:val="007F1411"/>
    <w:rsid w:val="007F3908"/>
    <w:rsid w:val="008116AD"/>
    <w:rsid w:val="00812427"/>
    <w:rsid w:val="00831145"/>
    <w:rsid w:val="00842F99"/>
    <w:rsid w:val="00855AC7"/>
    <w:rsid w:val="0086493A"/>
    <w:rsid w:val="008764C4"/>
    <w:rsid w:val="008838AA"/>
    <w:rsid w:val="008A3260"/>
    <w:rsid w:val="008D679F"/>
    <w:rsid w:val="008D756A"/>
    <w:rsid w:val="00926E0D"/>
    <w:rsid w:val="00946918"/>
    <w:rsid w:val="00955CEC"/>
    <w:rsid w:val="00977DC6"/>
    <w:rsid w:val="00984BE1"/>
    <w:rsid w:val="00985E29"/>
    <w:rsid w:val="009871C8"/>
    <w:rsid w:val="00990500"/>
    <w:rsid w:val="009F7251"/>
    <w:rsid w:val="00A3207F"/>
    <w:rsid w:val="00A35716"/>
    <w:rsid w:val="00A45D22"/>
    <w:rsid w:val="00A47831"/>
    <w:rsid w:val="00A5579D"/>
    <w:rsid w:val="00AB5591"/>
    <w:rsid w:val="00AC2608"/>
    <w:rsid w:val="00AF2173"/>
    <w:rsid w:val="00B657AA"/>
    <w:rsid w:val="00B74FE4"/>
    <w:rsid w:val="00B75F48"/>
    <w:rsid w:val="00B92E93"/>
    <w:rsid w:val="00BB2D7E"/>
    <w:rsid w:val="00BB73E8"/>
    <w:rsid w:val="00BC0D82"/>
    <w:rsid w:val="00BD7DFD"/>
    <w:rsid w:val="00C0362C"/>
    <w:rsid w:val="00C15A26"/>
    <w:rsid w:val="00C4098A"/>
    <w:rsid w:val="00C5408A"/>
    <w:rsid w:val="00C56096"/>
    <w:rsid w:val="00C573C0"/>
    <w:rsid w:val="00C75FD4"/>
    <w:rsid w:val="00C909CD"/>
    <w:rsid w:val="00CB0143"/>
    <w:rsid w:val="00CC0CDD"/>
    <w:rsid w:val="00CE7261"/>
    <w:rsid w:val="00D151B3"/>
    <w:rsid w:val="00D611F8"/>
    <w:rsid w:val="00D76001"/>
    <w:rsid w:val="00D934F8"/>
    <w:rsid w:val="00DA63CD"/>
    <w:rsid w:val="00DD07E8"/>
    <w:rsid w:val="00DD115C"/>
    <w:rsid w:val="00E01690"/>
    <w:rsid w:val="00E058B1"/>
    <w:rsid w:val="00E10AF0"/>
    <w:rsid w:val="00E12EDE"/>
    <w:rsid w:val="00E41A8C"/>
    <w:rsid w:val="00E41B07"/>
    <w:rsid w:val="00E87F2F"/>
    <w:rsid w:val="00EA1309"/>
    <w:rsid w:val="00EC4D11"/>
    <w:rsid w:val="00ED1802"/>
    <w:rsid w:val="00EF301E"/>
    <w:rsid w:val="00EF694F"/>
    <w:rsid w:val="00F04D67"/>
    <w:rsid w:val="00F07A4D"/>
    <w:rsid w:val="00F16BB2"/>
    <w:rsid w:val="00F84C6C"/>
    <w:rsid w:val="00FA3A9D"/>
    <w:rsid w:val="00FB76D6"/>
    <w:rsid w:val="00FE0EA0"/>
    <w:rsid w:val="00FF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41D1"/>
  <w15:chartTrackingRefBased/>
  <w15:docId w15:val="{00F7EC32-41BC-4761-B2AD-D3153BCE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lang w:val="es-ES" w:eastAsia="es-ES"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82C"/>
    <w:pPr>
      <w:spacing w:after="0" w:line="240" w:lineRule="auto"/>
      <w:jc w:val="both"/>
    </w:pPr>
    <w:rPr>
      <w:sz w:val="20"/>
    </w:rPr>
  </w:style>
  <w:style w:type="paragraph" w:styleId="Ttulo1">
    <w:name w:val="heading 1"/>
    <w:link w:val="Ttulo1Car"/>
    <w:autoRedefine/>
    <w:uiPriority w:val="9"/>
    <w:qFormat/>
    <w:rsid w:val="00017AD6"/>
    <w:pPr>
      <w:keepNext/>
      <w:keepLines/>
      <w:spacing w:before="240" w:after="120" w:line="360" w:lineRule="auto"/>
      <w:ind w:left="360"/>
      <w:contextualSpacing/>
      <w:outlineLvl w:val="0"/>
    </w:pPr>
    <w:rPr>
      <w:rFonts w:ascii="Calibri" w:eastAsiaTheme="majorEastAsia" w:hAnsi="Calibri" w:cstheme="majorBidi"/>
      <w:b/>
      <w:bCs/>
      <w:caps/>
      <w:color w:val="auto"/>
      <w:kern w:val="28"/>
      <w:sz w:val="24"/>
      <w:u w:val="single"/>
    </w:rPr>
  </w:style>
  <w:style w:type="paragraph" w:styleId="Ttulo2">
    <w:name w:val="heading 2"/>
    <w:basedOn w:val="Normal"/>
    <w:next w:val="Normal"/>
    <w:link w:val="Ttulo2Car"/>
    <w:uiPriority w:val="9"/>
    <w:unhideWhenUsed/>
    <w:qFormat/>
    <w:rsid w:val="00017AD6"/>
    <w:pPr>
      <w:keepNext/>
      <w:keepLines/>
      <w:spacing w:before="240" w:after="240"/>
      <w:outlineLvl w:val="1"/>
    </w:pPr>
    <w:rPr>
      <w:rFonts w:ascii="Calibri" w:hAnsi="Calibri"/>
      <w:b/>
      <w:bCs/>
      <w:color w:val="000000" w:themeColor="text1"/>
      <w:sz w:val="24"/>
    </w:rPr>
  </w:style>
  <w:style w:type="paragraph" w:styleId="Ttulo3">
    <w:name w:val="heading 3"/>
    <w:basedOn w:val="Normal"/>
    <w:next w:val="Normal"/>
    <w:link w:val="Ttulo3Car"/>
    <w:uiPriority w:val="9"/>
    <w:unhideWhenUsed/>
    <w:qFormat/>
    <w:rsid w:val="00C4098A"/>
    <w:pPr>
      <w:keepNext/>
      <w:keepLines/>
      <w:numPr>
        <w:ilvl w:val="2"/>
        <w:numId w:val="4"/>
      </w:numPr>
      <w:spacing w:before="40"/>
      <w:outlineLvl w:val="2"/>
    </w:pPr>
    <w:rPr>
      <w:rFonts w:ascii="Calibri" w:eastAsiaTheme="majorEastAsia" w:hAnsi="Calibri" w:cstheme="majorBidi"/>
      <w:color w:val="auto"/>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pBdr>
        <w:left w:val="double" w:sz="18" w:space="4" w:color="1F4E79" w:themeColor="accent1" w:themeShade="80"/>
      </w:pBdr>
      <w:spacing w:line="420" w:lineRule="exact"/>
    </w:pPr>
    <w:rPr>
      <w:rFonts w:asciiTheme="majorHAnsi" w:eastAsiaTheme="majorEastAsia" w:hAnsiTheme="majorHAnsi" w:cstheme="majorBidi"/>
      <w:caps/>
      <w:color w:val="1F4E79" w:themeColor="accent1" w:themeShade="80"/>
      <w:kern w:val="28"/>
      <w:sz w:val="38"/>
    </w:rPr>
  </w:style>
  <w:style w:type="character" w:customStyle="1" w:styleId="TtuloCar">
    <w:name w:val="Título Car"/>
    <w:basedOn w:val="Fuentedeprrafopredeter"/>
    <w:link w:val="Ttulo"/>
    <w:uiPriority w:val="10"/>
    <w:rPr>
      <w:rFonts w:asciiTheme="majorHAnsi" w:eastAsiaTheme="majorEastAsia" w:hAnsiTheme="majorHAnsi" w:cstheme="majorBidi"/>
      <w:caps/>
      <w:color w:val="1F4E79" w:themeColor="accent1" w:themeShade="80"/>
      <w:kern w:val="28"/>
      <w:sz w:val="38"/>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pPr>
      <w:numPr>
        <w:ilvl w:val="1"/>
      </w:numPr>
      <w:pBdr>
        <w:left w:val="double" w:sz="18" w:space="4" w:color="1F4E79" w:themeColor="accent1" w:themeShade="80"/>
      </w:pBdr>
      <w:spacing w:before="80" w:line="280" w:lineRule="exact"/>
    </w:pPr>
    <w:rPr>
      <w:b/>
      <w:bCs/>
      <w:color w:val="5B9BD5" w:themeColor="accent1"/>
      <w:sz w:val="24"/>
    </w:rPr>
  </w:style>
  <w:style w:type="character" w:customStyle="1" w:styleId="SubttuloCar">
    <w:name w:val="Subtítulo Car"/>
    <w:basedOn w:val="Fuentedeprrafopredeter"/>
    <w:link w:val="Subttulo"/>
    <w:uiPriority w:val="11"/>
    <w:rPr>
      <w:b/>
      <w:bCs/>
      <w:color w:val="5B9BD5" w:themeColor="accent1"/>
      <w:sz w:val="24"/>
    </w:rPr>
  </w:style>
  <w:style w:type="character" w:customStyle="1" w:styleId="Ttulo1Car">
    <w:name w:val="Título 1 Car"/>
    <w:basedOn w:val="Fuentedeprrafopredeter"/>
    <w:link w:val="Ttulo1"/>
    <w:uiPriority w:val="9"/>
    <w:rsid w:val="00017AD6"/>
    <w:rPr>
      <w:rFonts w:ascii="Calibri" w:eastAsiaTheme="majorEastAsia" w:hAnsi="Calibri" w:cstheme="majorBidi"/>
      <w:b/>
      <w:bCs/>
      <w:caps/>
      <w:color w:val="auto"/>
      <w:kern w:val="28"/>
      <w:sz w:val="24"/>
      <w:u w:val="single"/>
    </w:rPr>
  </w:style>
  <w:style w:type="table" w:customStyle="1" w:styleId="Tabladesugerencia">
    <w:name w:val="Tabla de sugerencia"/>
    <w:basedOn w:val="Tabla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extodesugerencia">
    <w:name w:val="Texto de sugerencia"/>
    <w:basedOn w:val="Normal"/>
    <w:uiPriority w:val="99"/>
    <w:pPr>
      <w:spacing w:after="160" w:line="264" w:lineRule="auto"/>
      <w:ind w:right="576"/>
    </w:pPr>
    <w:rPr>
      <w:i/>
      <w:iCs/>
      <w:color w:val="7F7F7F" w:themeColor="text1" w:themeTint="80"/>
      <w:sz w:val="16"/>
    </w:rPr>
  </w:style>
  <w:style w:type="character" w:styleId="Textodelmarcadordeposicin">
    <w:name w:val="Placeholder Text"/>
    <w:basedOn w:val="Fuentedeprrafopredeter"/>
    <w:uiPriority w:val="99"/>
    <w:semiHidden/>
    <w:rPr>
      <w:color w:val="808080"/>
    </w:rPr>
  </w:style>
  <w:style w:type="paragraph" w:styleId="Sinespaciado">
    <w:name w:val="No Spacing"/>
    <w:link w:val="SinespaciadoCar"/>
    <w:uiPriority w:val="1"/>
    <w:qFormat/>
    <w:pPr>
      <w:spacing w:after="0" w:line="240" w:lineRule="auto"/>
    </w:pPr>
  </w:style>
  <w:style w:type="character" w:customStyle="1" w:styleId="Ttulo2Car">
    <w:name w:val="Título 2 Car"/>
    <w:basedOn w:val="Fuentedeprrafopredeter"/>
    <w:link w:val="Ttulo2"/>
    <w:uiPriority w:val="9"/>
    <w:rsid w:val="00017AD6"/>
    <w:rPr>
      <w:rFonts w:ascii="Calibri" w:hAnsi="Calibri"/>
      <w:b/>
      <w:bCs/>
      <w:color w:val="000000" w:themeColor="text1"/>
      <w:sz w:val="24"/>
    </w:rPr>
  </w:style>
  <w:style w:type="paragraph" w:styleId="Listaconvietas">
    <w:name w:val="List Bullet"/>
    <w:basedOn w:val="Normal"/>
    <w:uiPriority w:val="1"/>
    <w:unhideWhenUsed/>
    <w:qFormat/>
    <w:pPr>
      <w:numPr>
        <w:numId w:val="2"/>
      </w:numPr>
      <w:spacing w:after="60"/>
    </w:pPr>
  </w:style>
  <w:style w:type="paragraph" w:styleId="Encabezado">
    <w:name w:val="header"/>
    <w:basedOn w:val="Normal"/>
    <w:link w:val="EncabezadoCar"/>
    <w:uiPriority w:val="99"/>
    <w:unhideWhenUsed/>
    <w:pPr>
      <w:tabs>
        <w:tab w:val="center" w:pos="4680"/>
        <w:tab w:val="right" w:pos="9360"/>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spacing w:before="200"/>
      <w:contextualSpacing/>
      <w:jc w:val="right"/>
    </w:pPr>
    <w:rPr>
      <w:rFonts w:asciiTheme="majorHAnsi" w:eastAsiaTheme="majorEastAsia" w:hAnsiTheme="majorHAnsi" w:cstheme="majorBidi"/>
      <w:noProof/>
      <w:color w:val="1F4E79" w:themeColor="accent1" w:themeShade="80"/>
    </w:rPr>
  </w:style>
  <w:style w:type="character" w:customStyle="1" w:styleId="PiedepginaCar">
    <w:name w:val="Pie de página Car"/>
    <w:basedOn w:val="Fuentedeprrafopredeter"/>
    <w:link w:val="Piedepgina"/>
    <w:uiPriority w:val="99"/>
    <w:rPr>
      <w:rFonts w:asciiTheme="majorHAnsi" w:eastAsiaTheme="majorEastAsia" w:hAnsiTheme="majorHAnsi" w:cstheme="majorBidi"/>
      <w:noProof/>
      <w:color w:val="1F4E79" w:themeColor="accent1" w:themeShade="80"/>
      <w:sz w:val="20"/>
    </w:rPr>
  </w:style>
  <w:style w:type="table" w:styleId="Tablaconcuadrcula4-nfasis1">
    <w:name w:val="Grid Table 4 Accent 1"/>
    <w:basedOn w:val="Tabla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clara">
    <w:name w:val="Grid Table Light"/>
    <w:basedOn w:val="Tabla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lalcancedelproyecto">
    <w:name w:val="Tabla del alcance del proyecto"/>
    <w:basedOn w:val="Tabla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Textonotapie">
    <w:name w:val="footnote text"/>
    <w:basedOn w:val="Normal"/>
    <w:link w:val="TextonotapieCar"/>
    <w:uiPriority w:val="12"/>
    <w:unhideWhenUsed/>
    <w:pPr>
      <w:spacing w:before="140"/>
    </w:pPr>
    <w:rPr>
      <w:i/>
      <w:iCs/>
      <w:sz w:val="14"/>
    </w:rPr>
  </w:style>
  <w:style w:type="character" w:customStyle="1" w:styleId="TextonotapieCar">
    <w:name w:val="Texto nota pie Car"/>
    <w:basedOn w:val="Fuentedeprrafopredeter"/>
    <w:link w:val="Textonotapie"/>
    <w:uiPriority w:val="12"/>
    <w:rPr>
      <w:i/>
      <w:iCs/>
      <w:sz w:val="14"/>
    </w:rPr>
  </w:style>
  <w:style w:type="character" w:styleId="Refdenotaalpie">
    <w:name w:val="footnote reference"/>
    <w:basedOn w:val="Fuentedeprrafopredeter"/>
    <w:uiPriority w:val="99"/>
    <w:semiHidden/>
    <w:unhideWhenUsed/>
    <w:rsid w:val="00A3207F"/>
    <w:rPr>
      <w:vertAlign w:val="superscript"/>
    </w:rPr>
  </w:style>
  <w:style w:type="character" w:styleId="Textoennegrita">
    <w:name w:val="Strong"/>
    <w:basedOn w:val="Fuentedeprrafopredeter"/>
    <w:uiPriority w:val="22"/>
    <w:qFormat/>
    <w:rsid w:val="00A3207F"/>
    <w:rPr>
      <w:b/>
      <w:bCs/>
    </w:rPr>
  </w:style>
  <w:style w:type="character" w:styleId="Refdecomentario">
    <w:name w:val="annotation reference"/>
    <w:basedOn w:val="Fuentedeprrafopredeter"/>
    <w:uiPriority w:val="99"/>
    <w:semiHidden/>
    <w:unhideWhenUsed/>
    <w:rsid w:val="00A3207F"/>
    <w:rPr>
      <w:sz w:val="16"/>
      <w:szCs w:val="16"/>
    </w:rPr>
  </w:style>
  <w:style w:type="paragraph" w:styleId="Textocomentario">
    <w:name w:val="annotation text"/>
    <w:basedOn w:val="Normal"/>
    <w:link w:val="TextocomentarioCar"/>
    <w:uiPriority w:val="99"/>
    <w:semiHidden/>
    <w:unhideWhenUsed/>
    <w:rsid w:val="00A3207F"/>
  </w:style>
  <w:style w:type="character" w:customStyle="1" w:styleId="TextocomentarioCar">
    <w:name w:val="Texto comentario Car"/>
    <w:basedOn w:val="Fuentedeprrafopredeter"/>
    <w:link w:val="Textocomentario"/>
    <w:uiPriority w:val="99"/>
    <w:semiHidden/>
    <w:rsid w:val="00A3207F"/>
    <w:rPr>
      <w:sz w:val="20"/>
    </w:rPr>
  </w:style>
  <w:style w:type="paragraph" w:styleId="Asuntodelcomentario">
    <w:name w:val="annotation subject"/>
    <w:basedOn w:val="Textocomentario"/>
    <w:next w:val="Textocomentario"/>
    <w:link w:val="AsuntodelcomentarioCar"/>
    <w:uiPriority w:val="99"/>
    <w:semiHidden/>
    <w:unhideWhenUsed/>
    <w:rsid w:val="00A3207F"/>
    <w:rPr>
      <w:b/>
      <w:bCs/>
    </w:rPr>
  </w:style>
  <w:style w:type="character" w:customStyle="1" w:styleId="AsuntodelcomentarioCar">
    <w:name w:val="Asunto del comentario Car"/>
    <w:basedOn w:val="TextocomentarioCar"/>
    <w:link w:val="Asuntodelcomentario"/>
    <w:uiPriority w:val="99"/>
    <w:semiHidden/>
    <w:rsid w:val="00A3207F"/>
    <w:rPr>
      <w:b/>
      <w:bCs/>
      <w:sz w:val="20"/>
    </w:rPr>
  </w:style>
  <w:style w:type="paragraph" w:styleId="Textodeglobo">
    <w:name w:val="Balloon Text"/>
    <w:basedOn w:val="Normal"/>
    <w:link w:val="TextodegloboCar"/>
    <w:uiPriority w:val="99"/>
    <w:semiHidden/>
    <w:unhideWhenUsed/>
    <w:rsid w:val="00A3207F"/>
    <w:rPr>
      <w:rFonts w:ascii="Segoe UI" w:hAnsi="Segoe UI" w:cs="Segoe UI"/>
      <w:szCs w:val="18"/>
    </w:rPr>
  </w:style>
  <w:style w:type="character" w:customStyle="1" w:styleId="TextodegloboCar">
    <w:name w:val="Texto de globo Car"/>
    <w:basedOn w:val="Fuentedeprrafopredeter"/>
    <w:link w:val="Textodeglobo"/>
    <w:uiPriority w:val="99"/>
    <w:semiHidden/>
    <w:rsid w:val="00A3207F"/>
    <w:rPr>
      <w:rFonts w:ascii="Segoe UI" w:hAnsi="Segoe UI" w:cs="Segoe UI"/>
      <w:szCs w:val="18"/>
    </w:rPr>
  </w:style>
  <w:style w:type="paragraph" w:styleId="Revisin">
    <w:name w:val="Revision"/>
    <w:hidden/>
    <w:uiPriority w:val="99"/>
    <w:semiHidden/>
    <w:rsid w:val="00A3207F"/>
    <w:pPr>
      <w:spacing w:after="0" w:line="240" w:lineRule="auto"/>
    </w:pPr>
  </w:style>
  <w:style w:type="paragraph" w:styleId="Prrafodelista">
    <w:name w:val="List Paragraph"/>
    <w:basedOn w:val="Normal"/>
    <w:uiPriority w:val="34"/>
    <w:qFormat/>
    <w:rsid w:val="0042520B"/>
    <w:pPr>
      <w:spacing w:after="160" w:line="259" w:lineRule="auto"/>
      <w:ind w:left="720"/>
      <w:contextualSpacing/>
    </w:pPr>
    <w:rPr>
      <w:color w:val="auto"/>
      <w:sz w:val="22"/>
      <w:szCs w:val="22"/>
      <w:lang w:val="es-CL" w:eastAsia="en-US"/>
    </w:rPr>
  </w:style>
  <w:style w:type="character" w:customStyle="1" w:styleId="SinespaciadoCar">
    <w:name w:val="Sin espaciado Car"/>
    <w:basedOn w:val="Fuentedeprrafopredeter"/>
    <w:link w:val="Sinespaciado"/>
    <w:uiPriority w:val="1"/>
    <w:rsid w:val="002B023C"/>
  </w:style>
  <w:style w:type="character" w:customStyle="1" w:styleId="Ttulo3Car">
    <w:name w:val="Título 3 Car"/>
    <w:basedOn w:val="Fuentedeprrafopredeter"/>
    <w:link w:val="Ttulo3"/>
    <w:uiPriority w:val="9"/>
    <w:rsid w:val="00C4098A"/>
    <w:rPr>
      <w:rFonts w:ascii="Calibri" w:eastAsiaTheme="majorEastAsia" w:hAnsi="Calibri" w:cstheme="majorBidi"/>
      <w:color w:val="auto"/>
      <w:sz w:val="22"/>
      <w:szCs w:val="24"/>
    </w:rPr>
  </w:style>
  <w:style w:type="paragraph" w:styleId="TtuloTDC">
    <w:name w:val="TOC Heading"/>
    <w:basedOn w:val="Ttulo1"/>
    <w:next w:val="Normal"/>
    <w:uiPriority w:val="39"/>
    <w:unhideWhenUsed/>
    <w:qFormat/>
    <w:rsid w:val="0041782C"/>
    <w:pPr>
      <w:spacing w:after="0" w:line="259" w:lineRule="auto"/>
      <w:ind w:left="0"/>
      <w:contextualSpacing w:val="0"/>
      <w:outlineLvl w:val="9"/>
    </w:pPr>
    <w:rPr>
      <w:rFonts w:asciiTheme="majorHAnsi" w:hAnsiTheme="majorHAnsi"/>
      <w:b w:val="0"/>
      <w:bCs w:val="0"/>
      <w:color w:val="2E74B5" w:themeColor="accent1" w:themeShade="BF"/>
      <w:kern w:val="0"/>
      <w:sz w:val="32"/>
      <w:szCs w:val="32"/>
      <w:lang w:val="es-CL" w:eastAsia="es-CL"/>
    </w:rPr>
  </w:style>
  <w:style w:type="paragraph" w:styleId="TDC1">
    <w:name w:val="toc 1"/>
    <w:basedOn w:val="Normal"/>
    <w:next w:val="Normal"/>
    <w:autoRedefine/>
    <w:uiPriority w:val="39"/>
    <w:unhideWhenUsed/>
    <w:rsid w:val="0041782C"/>
    <w:pPr>
      <w:spacing w:after="100"/>
    </w:pPr>
  </w:style>
  <w:style w:type="paragraph" w:styleId="TDC2">
    <w:name w:val="toc 2"/>
    <w:basedOn w:val="Normal"/>
    <w:next w:val="Normal"/>
    <w:autoRedefine/>
    <w:uiPriority w:val="39"/>
    <w:unhideWhenUsed/>
    <w:rsid w:val="0041782C"/>
    <w:pPr>
      <w:spacing w:after="100"/>
      <w:ind w:left="200"/>
    </w:pPr>
  </w:style>
  <w:style w:type="character" w:styleId="Hipervnculo">
    <w:name w:val="Hyperlink"/>
    <w:basedOn w:val="Fuentedeprrafopredeter"/>
    <w:uiPriority w:val="99"/>
    <w:unhideWhenUsed/>
    <w:rsid w:val="0041782C"/>
    <w:rPr>
      <w:color w:val="40ACD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28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ara\AppData\Local\Packages\Microsoft.Office.Desktop_8wekyb3d8bbwe\LocalCache\Roaming\Microsoft\Templates\&#193;mbito%20del%20proyecto.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FORMULARIO DE POSTULACIÓN DE CONSERVACIÓN</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371770-17E6-4153-B66C-5ABDCB7E1816}">
  <ds:schemaRefs>
    <ds:schemaRef ds:uri="http://schemas.microsoft.com/sharepoint/v3/contenttype/forms"/>
  </ds:schemaRefs>
</ds:datastoreItem>
</file>

<file path=customXml/itemProps3.xml><?xml version="1.0" encoding="utf-8"?>
<ds:datastoreItem xmlns:ds="http://schemas.openxmlformats.org/officeDocument/2006/customXml" ds:itemID="{E196BCCB-E417-46F0-A84B-F689A2734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Ámbito del proyecto.dotx</Template>
  <TotalTime>34</TotalTime>
  <Pages>7</Pages>
  <Words>1210</Words>
  <Characters>6659</Characters>
  <Application>Microsoft Office Word</Application>
  <DocSecurity>0</DocSecurity>
  <Lines>55</Lines>
  <Paragraphs>15</Paragraphs>
  <ScaleCrop>false</ScaleCrop>
  <HeadingPairs>
    <vt:vector size="4" baseType="variant">
      <vt:variant>
        <vt:lpstr>Título</vt:lpstr>
      </vt:variant>
      <vt:variant>
        <vt:i4>1</vt:i4>
      </vt:variant>
      <vt:variant>
        <vt:lpstr>Encabezados</vt:lpstr>
      </vt:variant>
      <vt:variant>
        <vt:i4>11</vt:i4>
      </vt:variant>
    </vt:vector>
  </HeadingPairs>
  <TitlesOfParts>
    <vt:vector size="12" baseType="lpstr">
      <vt:lpstr>TITULO DEL PROYECTO</vt:lpstr>
      <vt:lpstr>Información general</vt:lpstr>
      <vt:lpstr>    Antecedentes y descripción del proyecto</vt:lpstr>
      <vt:lpstr>    Alcance del proyecto</vt:lpstr>
      <vt:lpstr>    Requisitos a alto nivel</vt:lpstr>
      <vt:lpstr>    Entregas</vt:lpstr>
      <vt:lpstr>    Partes afectadas</vt:lpstr>
      <vt:lpstr>    Procesos o sistemas empresariales afectados</vt:lpstr>
      <vt:lpstr>    Exclusiones específicas del ámbito de acción</vt:lpstr>
      <vt:lpstr>    Plan de implementación</vt:lpstr>
      <vt:lpstr>    Escala de tiempo/Programación a alto nivel</vt:lpstr>
      <vt:lpstr>Aprobación y autoridad para proseguir</vt:lpstr>
    </vt:vector>
  </TitlesOfParts>
  <Company>F</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 DEL PROYECTO</dc:title>
  <dc:subject>INSTITUCIÓN QUE POSTULA:</dc:subject>
  <dc:creator>Oscar Diaz</dc:creator>
  <cp:keywords>Departamento de PreInversión, GORE Ñuble</cp:keywords>
  <cp:lastModifiedBy>Daniel Fuentes</cp:lastModifiedBy>
  <cp:revision>4</cp:revision>
  <cp:lastPrinted>2018-10-22T18:39:00Z</cp:lastPrinted>
  <dcterms:created xsi:type="dcterms:W3CDTF">2023-02-02T17:59:00Z</dcterms:created>
  <dcterms:modified xsi:type="dcterms:W3CDTF">2025-02-27T17:51:00Z</dcterms:modified>
  <cp:category>DIVISIÓN DE PRESUPUESTO E INVERSIÓN REGIONAL</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ies>
</file>